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C6" w:rsidRPr="00157DD4" w:rsidRDefault="006F3BC6" w:rsidP="00157DD4">
      <w:pPr>
        <w:jc w:val="center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b/>
          <w:bCs/>
          <w:szCs w:val="28"/>
          <w:lang w:eastAsia="ru-RU"/>
        </w:rPr>
        <w:t xml:space="preserve">ПРАВИЛА КЛАССА </w:t>
      </w:r>
      <w:r w:rsidR="002B4438">
        <w:rPr>
          <w:rFonts w:eastAsia="Times New Roman" w:cs="Times New Roman"/>
          <w:b/>
          <w:bCs/>
          <w:kern w:val="36"/>
          <w:szCs w:val="28"/>
          <w:lang w:val="en-US" w:eastAsia="ru-RU"/>
        </w:rPr>
        <w:t>Footy</w:t>
      </w:r>
    </w:p>
    <w:p w:rsidR="00157DD4" w:rsidRPr="009E37BC" w:rsidRDefault="00157DD4" w:rsidP="00157DD4">
      <w:pPr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6F3BC6" w:rsidRPr="00157DD4" w:rsidRDefault="00B01BF1" w:rsidP="00157DD4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</w:t>
      </w:r>
      <w:r w:rsidR="00157DD4" w:rsidRPr="00157DD4">
        <w:rPr>
          <w:rFonts w:eastAsia="Times New Roman" w:cs="Times New Roman"/>
          <w:szCs w:val="28"/>
          <w:lang w:eastAsia="ru-RU"/>
        </w:rPr>
        <w:t>ласс</w:t>
      </w:r>
      <w:r w:rsidR="002B4438">
        <w:rPr>
          <w:rFonts w:eastAsia="Times New Roman" w:cs="Times New Roman"/>
          <w:szCs w:val="28"/>
          <w:lang w:eastAsia="ru-RU"/>
        </w:rPr>
        <w:t xml:space="preserve"> </w:t>
      </w:r>
      <w:r w:rsidR="002B4438">
        <w:rPr>
          <w:rFonts w:eastAsia="Times New Roman" w:cs="Times New Roman"/>
          <w:b/>
          <w:bCs/>
          <w:kern w:val="36"/>
          <w:szCs w:val="28"/>
          <w:lang w:val="en-US" w:eastAsia="ru-RU"/>
        </w:rPr>
        <w:t>Footy</w:t>
      </w:r>
      <w:r w:rsidR="002B4438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–</w:t>
      </w:r>
      <w:r w:rsidR="002B4438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 w:rsidRPr="00B01BF1">
        <w:rPr>
          <w:rFonts w:eastAsia="Times New Roman" w:cs="Times New Roman"/>
          <w:bCs/>
          <w:kern w:val="36"/>
          <w:szCs w:val="28"/>
          <w:lang w:eastAsia="ru-RU"/>
        </w:rPr>
        <w:t xml:space="preserve">это </w:t>
      </w:r>
      <w:proofErr w:type="spellStart"/>
      <w:r w:rsidR="002B4438" w:rsidRPr="002B4438">
        <w:rPr>
          <w:rFonts w:eastAsia="Times New Roman" w:cs="Times New Roman"/>
          <w:bCs/>
          <w:szCs w:val="28"/>
          <w:lang w:eastAsia="ru-RU"/>
        </w:rPr>
        <w:t>радио</w:t>
      </w:r>
      <w:r w:rsidR="002B4438" w:rsidRPr="002B4438">
        <w:rPr>
          <w:rFonts w:eastAsia="Times New Roman" w:cs="Times New Roman"/>
          <w:bCs/>
          <w:kern w:val="36"/>
          <w:szCs w:val="28"/>
          <w:lang w:eastAsia="ru-RU"/>
        </w:rPr>
        <w:t>класс</w:t>
      </w:r>
      <w:proofErr w:type="spellEnd"/>
      <w:r w:rsidR="002B4438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 w:rsidR="002B4438" w:rsidRPr="002B4438">
        <w:rPr>
          <w:rFonts w:eastAsia="Times New Roman" w:cs="Times New Roman"/>
          <w:bCs/>
          <w:kern w:val="36"/>
          <w:szCs w:val="28"/>
          <w:lang w:eastAsia="ru-RU"/>
        </w:rPr>
        <w:t>парусного</w:t>
      </w:r>
      <w:r w:rsidR="002B4438">
        <w:rPr>
          <w:rFonts w:eastAsia="Times New Roman" w:cs="Times New Roman"/>
          <w:szCs w:val="28"/>
          <w:lang w:eastAsia="ru-RU"/>
        </w:rPr>
        <w:t xml:space="preserve"> спорта</w:t>
      </w:r>
      <w:r w:rsidR="00157DD4" w:rsidRPr="00157DD4">
        <w:rPr>
          <w:rFonts w:eastAsia="Times New Roman" w:cs="Times New Roman"/>
          <w:szCs w:val="28"/>
          <w:lang w:eastAsia="ru-RU"/>
        </w:rPr>
        <w:t xml:space="preserve">, </w:t>
      </w:r>
      <w:r w:rsidR="006F3BC6" w:rsidRPr="00157DD4">
        <w:rPr>
          <w:rFonts w:eastAsia="Times New Roman" w:cs="Times New Roman"/>
          <w:szCs w:val="28"/>
          <w:lang w:eastAsia="ru-RU"/>
        </w:rPr>
        <w:t>в котором все, что пр</w:t>
      </w:r>
      <w:r w:rsidR="00157DD4" w:rsidRPr="00157DD4">
        <w:rPr>
          <w:rFonts w:eastAsia="Times New Roman" w:cs="Times New Roman"/>
          <w:szCs w:val="28"/>
          <w:lang w:eastAsia="ru-RU"/>
        </w:rPr>
        <w:t>ямо не</w:t>
      </w:r>
      <w:r>
        <w:rPr>
          <w:rFonts w:eastAsia="Times New Roman" w:cs="Times New Roman"/>
          <w:szCs w:val="28"/>
          <w:lang w:eastAsia="ru-RU"/>
        </w:rPr>
        <w:t xml:space="preserve"> ограничено или</w:t>
      </w:r>
      <w:r w:rsidR="00157DD4" w:rsidRPr="00157DD4">
        <w:rPr>
          <w:rFonts w:eastAsia="Times New Roman" w:cs="Times New Roman"/>
          <w:szCs w:val="28"/>
          <w:lang w:eastAsia="ru-RU"/>
        </w:rPr>
        <w:t xml:space="preserve"> запрещено, то разрешено.</w:t>
      </w:r>
    </w:p>
    <w:p w:rsidR="00157DD4" w:rsidRPr="009E37BC" w:rsidRDefault="00157DD4" w:rsidP="00157DD4">
      <w:pPr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157DD4" w:rsidRPr="00157DD4" w:rsidRDefault="006F3BC6" w:rsidP="00157DD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57DD4">
        <w:rPr>
          <w:rFonts w:eastAsia="Times New Roman" w:cs="Times New Roman"/>
          <w:b/>
          <w:bCs/>
          <w:szCs w:val="28"/>
          <w:lang w:eastAsia="ru-RU"/>
        </w:rPr>
        <w:t>A. Общие</w:t>
      </w:r>
    </w:p>
    <w:p w:rsidR="0020027C" w:rsidRDefault="006F3BC6" w:rsidP="0020027C">
      <w:pPr>
        <w:ind w:left="709" w:hanging="709"/>
      </w:pPr>
      <w:r w:rsidRPr="00157DD4">
        <w:rPr>
          <w:rFonts w:eastAsia="Times New Roman" w:cs="Times New Roman"/>
          <w:szCs w:val="28"/>
          <w:lang w:eastAsia="ru-RU"/>
        </w:rPr>
        <w:t>А.1</w:t>
      </w:r>
      <w:r w:rsidR="0020027C">
        <w:rPr>
          <w:rFonts w:eastAsia="Times New Roman" w:cs="Times New Roman"/>
          <w:szCs w:val="28"/>
          <w:lang w:eastAsia="ru-RU"/>
        </w:rPr>
        <w:tab/>
      </w:r>
      <w:r w:rsidRPr="00157DD4">
        <w:rPr>
          <w:rFonts w:eastAsia="Times New Roman" w:cs="Times New Roman"/>
          <w:szCs w:val="28"/>
          <w:lang w:eastAsia="ru-RU"/>
        </w:rPr>
        <w:t>Этот класс находится в ведении</w:t>
      </w:r>
      <w:r w:rsidR="00157DD4" w:rsidRPr="00157DD4">
        <w:rPr>
          <w:rFonts w:eastAsia="Times New Roman" w:cs="Times New Roman"/>
          <w:szCs w:val="28"/>
          <w:lang w:eastAsia="ru-RU"/>
        </w:rPr>
        <w:t xml:space="preserve"> </w:t>
      </w:r>
      <w:hyperlink r:id="rId5" w:tgtFrame="_blank" w:history="1">
        <w:r w:rsidRPr="00157DD4">
          <w:rPr>
            <w:rFonts w:eastAsia="Times New Roman" w:cs="Times New Roman"/>
            <w:color w:val="0000FF"/>
            <w:szCs w:val="28"/>
            <w:u w:val="single"/>
            <w:lang w:eastAsia="ru-RU"/>
          </w:rPr>
          <w:t>"Ассоциации</w:t>
        </w:r>
        <w:r w:rsidR="00157DD4" w:rsidRPr="00157DD4">
          <w:rPr>
            <w:rFonts w:eastAsia="Times New Roman" w:cs="Times New Roman"/>
            <w:color w:val="0000FF"/>
            <w:szCs w:val="28"/>
            <w:u w:val="single"/>
            <w:lang w:eastAsia="ru-RU"/>
          </w:rPr>
          <w:t xml:space="preserve"> </w:t>
        </w:r>
      </w:hyperlink>
      <w:hyperlink r:id="rId6" w:tgtFrame="_blank" w:history="1">
        <w:r w:rsidR="00B01BF1" w:rsidRPr="00B01BF1">
          <w:rPr>
            <w:rStyle w:val="a3"/>
            <w:rFonts w:eastAsia="Times New Roman" w:cs="Times New Roman"/>
            <w:b/>
            <w:bCs/>
            <w:kern w:val="36"/>
            <w:szCs w:val="28"/>
            <w:lang w:eastAsia="ru-RU"/>
          </w:rPr>
          <w:t xml:space="preserve"> </w:t>
        </w:r>
        <w:r w:rsidR="00B01BF1" w:rsidRPr="00B01BF1">
          <w:rPr>
            <w:rStyle w:val="a3"/>
            <w:rFonts w:eastAsia="Times New Roman" w:cs="Times New Roman"/>
            <w:bCs/>
            <w:szCs w:val="28"/>
            <w:lang w:val="en-US" w:eastAsia="ru-RU"/>
          </w:rPr>
          <w:t>Footy</w:t>
        </w:r>
        <w:r w:rsidR="00157DD4" w:rsidRPr="00B01BF1">
          <w:rPr>
            <w:rStyle w:val="a3"/>
            <w:rFonts w:eastAsia="Times New Roman" w:cs="Times New Roman"/>
            <w:szCs w:val="28"/>
            <w:lang w:eastAsia="ru-RU"/>
          </w:rPr>
          <w:t xml:space="preserve"> </w:t>
        </w:r>
      </w:hyperlink>
      <w:hyperlink r:id="rId7" w:tgtFrame="_blank" w:history="1">
        <w:r w:rsidRPr="00157DD4">
          <w:rPr>
            <w:rFonts w:eastAsia="Times New Roman" w:cs="Times New Roman"/>
            <w:color w:val="0000FF"/>
            <w:szCs w:val="28"/>
            <w:u w:val="single"/>
            <w:lang w:eastAsia="ru-RU"/>
          </w:rPr>
          <w:t>класса</w:t>
        </w:r>
        <w:r w:rsidR="00B01BF1" w:rsidRPr="00B01BF1">
          <w:rPr>
            <w:rFonts w:eastAsia="Times New Roman" w:cs="Times New Roman"/>
            <w:color w:val="0000FF"/>
            <w:szCs w:val="28"/>
            <w:u w:val="single"/>
            <w:lang w:eastAsia="ru-RU"/>
          </w:rPr>
          <w:t>"</w:t>
        </w:r>
        <w:r w:rsidRPr="00157DD4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</w:hyperlink>
      <w:r w:rsidR="0020027C">
        <w:t xml:space="preserve"> Класс Хартия </w:t>
      </w:r>
      <w:r w:rsidR="0020027C" w:rsidRPr="0020027C">
        <w:rPr>
          <w:rFonts w:eastAsia="Times New Roman" w:cs="Times New Roman"/>
          <w:bCs/>
          <w:kern w:val="36"/>
          <w:szCs w:val="28"/>
          <w:lang w:val="en-US" w:eastAsia="ru-RU"/>
        </w:rPr>
        <w:t>Footy</w:t>
      </w:r>
      <w:r w:rsidR="0020027C">
        <w:t xml:space="preserve"> размещен на сайте: </w:t>
      </w:r>
      <w:r w:rsidR="0020027C" w:rsidRPr="00527331">
        <w:rPr>
          <w:lang w:val="en-US"/>
        </w:rPr>
        <w:t>HTTP</w:t>
      </w:r>
      <w:r w:rsidR="0020027C" w:rsidRPr="0020027C">
        <w:t>: //</w:t>
      </w:r>
      <w:r w:rsidR="0020027C" w:rsidRPr="00527331">
        <w:rPr>
          <w:lang w:val="en-US"/>
        </w:rPr>
        <w:t>footy</w:t>
      </w:r>
      <w:r w:rsidR="0020027C" w:rsidRPr="0020027C">
        <w:t>.</w:t>
      </w:r>
      <w:proofErr w:type="spellStart"/>
      <w:r w:rsidR="0020027C" w:rsidRPr="00527331">
        <w:rPr>
          <w:lang w:val="en-US"/>
        </w:rPr>
        <w:t>rcsailing</w:t>
      </w:r>
      <w:proofErr w:type="spellEnd"/>
      <w:r w:rsidR="0020027C" w:rsidRPr="0020027C">
        <w:t>.</w:t>
      </w:r>
      <w:r w:rsidR="0020027C" w:rsidRPr="00527331">
        <w:rPr>
          <w:lang w:val="en-US"/>
        </w:rPr>
        <w:t>net</w:t>
      </w:r>
      <w:r w:rsidR="0020027C" w:rsidRPr="0020027C">
        <w:t>.</w:t>
      </w:r>
      <w:r w:rsidR="0020027C" w:rsidRPr="00527331">
        <w:rPr>
          <w:lang w:val="en-US"/>
        </w:rPr>
        <w:t>charter</w:t>
      </w:r>
      <w:r w:rsidR="0020027C" w:rsidRPr="0020027C">
        <w:t>.</w:t>
      </w:r>
      <w:proofErr w:type="spellStart"/>
      <w:r w:rsidR="0020027C" w:rsidRPr="00527331">
        <w:rPr>
          <w:lang w:val="en-US"/>
        </w:rPr>
        <w:t>php</w:t>
      </w:r>
      <w:proofErr w:type="spellEnd"/>
    </w:p>
    <w:p w:rsidR="00665466" w:rsidRPr="00665466" w:rsidRDefault="00665466" w:rsidP="00665466">
      <w:pPr>
        <w:rPr>
          <w:rFonts w:eastAsia="Times New Roman" w:cs="Times New Roman"/>
          <w:sz w:val="8"/>
          <w:szCs w:val="8"/>
          <w:lang w:eastAsia="ru-RU"/>
        </w:rPr>
      </w:pPr>
    </w:p>
    <w:p w:rsidR="006F3BC6" w:rsidRPr="00157DD4" w:rsidRDefault="006F3BC6" w:rsidP="0020027C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А.2</w:t>
      </w:r>
      <w:r w:rsidR="0020027C">
        <w:rPr>
          <w:rFonts w:eastAsia="Times New Roman" w:cs="Times New Roman"/>
          <w:szCs w:val="28"/>
          <w:lang w:eastAsia="ru-RU"/>
        </w:rPr>
        <w:tab/>
        <w:t>М</w:t>
      </w:r>
      <w:r w:rsidR="0020027C">
        <w:t>етрические размеры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 w:rsidR="0020027C" w:rsidRPr="00157DD4">
        <w:rPr>
          <w:rFonts w:eastAsia="Times New Roman" w:cs="Times New Roman"/>
          <w:szCs w:val="28"/>
          <w:lang w:eastAsia="ru-RU"/>
        </w:rPr>
        <w:t>корпус</w:t>
      </w:r>
      <w:r w:rsidR="0020027C">
        <w:rPr>
          <w:rFonts w:eastAsia="Times New Roman" w:cs="Times New Roman"/>
          <w:szCs w:val="28"/>
          <w:lang w:eastAsia="ru-RU"/>
        </w:rPr>
        <w:t>а</w:t>
      </w:r>
      <w:r w:rsidR="0020027C" w:rsidRPr="00157DD4">
        <w:rPr>
          <w:rFonts w:eastAsia="Times New Roman" w:cs="Times New Roman"/>
          <w:szCs w:val="28"/>
          <w:lang w:eastAsia="ru-RU"/>
        </w:rPr>
        <w:t xml:space="preserve"> </w:t>
      </w:r>
      <w:r w:rsidR="00BC3417">
        <w:rPr>
          <w:rFonts w:eastAsia="Times New Roman" w:cs="Times New Roman"/>
          <w:szCs w:val="28"/>
          <w:lang w:eastAsia="ru-RU"/>
        </w:rPr>
        <w:t>яхты</w:t>
      </w:r>
      <w:r w:rsidRPr="00157DD4">
        <w:rPr>
          <w:rFonts w:eastAsia="Times New Roman" w:cs="Times New Roman"/>
          <w:szCs w:val="28"/>
          <w:lang w:eastAsia="ru-RU"/>
        </w:rPr>
        <w:t>, принадлежа</w:t>
      </w:r>
      <w:r w:rsidR="0020027C">
        <w:rPr>
          <w:rFonts w:eastAsia="Times New Roman" w:cs="Times New Roman"/>
          <w:szCs w:val="28"/>
          <w:lang w:eastAsia="ru-RU"/>
        </w:rPr>
        <w:t>щей</w:t>
      </w:r>
      <w:r w:rsidRPr="00157DD4">
        <w:rPr>
          <w:rFonts w:eastAsia="Times New Roman" w:cs="Times New Roman"/>
          <w:szCs w:val="28"/>
          <w:lang w:eastAsia="ru-RU"/>
        </w:rPr>
        <w:t xml:space="preserve"> к классу </w:t>
      </w:r>
      <w:proofErr w:type="spellStart"/>
      <w:r w:rsidRPr="00157DD4">
        <w:rPr>
          <w:rFonts w:eastAsia="Times New Roman" w:cs="Times New Roman"/>
          <w:szCs w:val="28"/>
          <w:lang w:eastAsia="ru-RU"/>
        </w:rPr>
        <w:t>Footy</w:t>
      </w:r>
      <w:proofErr w:type="spellEnd"/>
      <w:r w:rsidRPr="00157DD4">
        <w:rPr>
          <w:rFonts w:eastAsia="Times New Roman" w:cs="Times New Roman"/>
          <w:szCs w:val="28"/>
          <w:lang w:eastAsia="ru-RU"/>
        </w:rPr>
        <w:t xml:space="preserve">, должны </w:t>
      </w:r>
      <w:r w:rsidR="0020027C">
        <w:rPr>
          <w:rFonts w:eastAsia="Times New Roman" w:cs="Times New Roman"/>
          <w:szCs w:val="28"/>
          <w:lang w:eastAsia="ru-RU"/>
        </w:rPr>
        <w:t>быть</w:t>
      </w:r>
      <w:r w:rsidRPr="00157DD4">
        <w:rPr>
          <w:rFonts w:eastAsia="Times New Roman" w:cs="Times New Roman"/>
          <w:szCs w:val="28"/>
          <w:lang w:eastAsia="ru-RU"/>
        </w:rPr>
        <w:t xml:space="preserve"> примерно</w:t>
      </w:r>
      <w:r w:rsidR="0020027C">
        <w:rPr>
          <w:rFonts w:eastAsia="Times New Roman" w:cs="Times New Roman"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 xml:space="preserve">305mm </w:t>
      </w:r>
      <w:r w:rsidR="0020027C">
        <w:rPr>
          <w:rFonts w:eastAsia="Times New Roman" w:cs="Times New Roman"/>
          <w:szCs w:val="28"/>
          <w:lang w:eastAsia="ru-RU"/>
        </w:rPr>
        <w:t>длиной</w:t>
      </w:r>
      <w:r w:rsidR="0020027C" w:rsidRPr="00157DD4">
        <w:rPr>
          <w:rFonts w:eastAsia="Times New Roman" w:cs="Times New Roman"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>(</w:t>
      </w:r>
      <w:r w:rsidR="00AF5A03" w:rsidRPr="00AF5A03">
        <w:rPr>
          <w:rFonts w:eastAsia="Times New Roman" w:cs="Times New Roman"/>
          <w:szCs w:val="28"/>
          <w:lang w:eastAsia="ru-RU"/>
        </w:rPr>
        <w:t>около</w:t>
      </w:r>
      <w:r w:rsidR="00AF5A03" w:rsidRPr="00157DD4">
        <w:rPr>
          <w:rFonts w:eastAsia="Times New Roman" w:cs="Times New Roman"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>1 фут</w:t>
      </w:r>
      <w:r w:rsidR="00AF5A03"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>).</w:t>
      </w:r>
    </w:p>
    <w:p w:rsidR="00157DD4" w:rsidRPr="009E37BC" w:rsidRDefault="00157DD4" w:rsidP="00157DD4">
      <w:pPr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157DD4" w:rsidRDefault="00207F77" w:rsidP="00157DD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В</w:t>
      </w:r>
      <w:r w:rsidR="009E37BC">
        <w:rPr>
          <w:rFonts w:eastAsia="Times New Roman" w:cs="Times New Roman"/>
          <w:b/>
          <w:bCs/>
          <w:szCs w:val="28"/>
          <w:lang w:eastAsia="ru-RU"/>
        </w:rPr>
        <w:t>. Основные правила измерения</w:t>
      </w:r>
    </w:p>
    <w:p w:rsidR="007B5F1A" w:rsidRDefault="006F3BC6" w:rsidP="007B5F1A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В.1</w:t>
      </w:r>
      <w:r w:rsidR="00AF5A03">
        <w:rPr>
          <w:rFonts w:eastAsia="Times New Roman" w:cs="Times New Roman"/>
          <w:szCs w:val="28"/>
          <w:lang w:eastAsia="ru-RU"/>
        </w:rPr>
        <w:tab/>
      </w:r>
      <w:r w:rsidR="007B5F1A">
        <w:rPr>
          <w:rFonts w:eastAsia="Times New Roman" w:cs="Times New Roman"/>
          <w:szCs w:val="28"/>
          <w:lang w:eastAsia="ru-RU"/>
        </w:rPr>
        <w:t xml:space="preserve">За </w:t>
      </w:r>
      <w:r w:rsidRPr="00157DD4">
        <w:rPr>
          <w:rFonts w:eastAsia="Times New Roman" w:cs="Times New Roman"/>
          <w:szCs w:val="28"/>
          <w:lang w:eastAsia="ru-RU"/>
        </w:rPr>
        <w:t xml:space="preserve">исключениями, указанными ниже в </w:t>
      </w:r>
      <w:r w:rsidR="00AF5A03">
        <w:rPr>
          <w:rFonts w:eastAsia="Times New Roman" w:cs="Times New Roman"/>
          <w:szCs w:val="28"/>
          <w:lang w:eastAsia="ru-RU"/>
        </w:rPr>
        <w:t>пунктах</w:t>
      </w:r>
      <w:r w:rsidRPr="00157DD4">
        <w:rPr>
          <w:rFonts w:eastAsia="Times New Roman" w:cs="Times New Roman"/>
          <w:szCs w:val="28"/>
          <w:lang w:eastAsia="ru-RU"/>
        </w:rPr>
        <w:t xml:space="preserve"> B.2, B.3, B.4 и B.5</w:t>
      </w:r>
      <w:r w:rsidR="007B5F1A">
        <w:rPr>
          <w:rFonts w:eastAsia="Times New Roman" w:cs="Times New Roman"/>
          <w:szCs w:val="28"/>
          <w:lang w:eastAsia="ru-RU"/>
        </w:rPr>
        <w:t>,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 w:rsidR="00BC3417">
        <w:rPr>
          <w:rFonts w:eastAsia="Times New Roman" w:cs="Times New Roman"/>
          <w:szCs w:val="28"/>
          <w:lang w:eastAsia="ru-RU"/>
        </w:rPr>
        <w:t>модель</w:t>
      </w:r>
      <w:r w:rsidR="00BC3417">
        <w:rPr>
          <w:rFonts w:eastAsia="Times New Roman" w:cs="Times New Roman"/>
          <w:bCs/>
          <w:szCs w:val="28"/>
          <w:lang w:eastAsia="ru-RU"/>
        </w:rPr>
        <w:t xml:space="preserve"> готовая</w:t>
      </w:r>
      <w:r w:rsidR="007B5F1A" w:rsidRPr="007B5F1A">
        <w:rPr>
          <w:rFonts w:eastAsia="Times New Roman" w:cs="Times New Roman"/>
          <w:bCs/>
          <w:szCs w:val="28"/>
          <w:lang w:eastAsia="ru-RU"/>
        </w:rPr>
        <w:t xml:space="preserve"> к</w:t>
      </w:r>
      <w:r w:rsidR="007B5F1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>гонке должн</w:t>
      </w:r>
      <w:r w:rsidR="00BC3417"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 xml:space="preserve"> поме</w:t>
      </w:r>
      <w:r w:rsidR="009E37BC">
        <w:rPr>
          <w:rFonts w:eastAsia="Times New Roman" w:cs="Times New Roman"/>
          <w:szCs w:val="28"/>
          <w:lang w:eastAsia="ru-RU"/>
        </w:rPr>
        <w:t>ща</w:t>
      </w:r>
      <w:r w:rsidRPr="00157DD4">
        <w:rPr>
          <w:rFonts w:eastAsia="Times New Roman" w:cs="Times New Roman"/>
          <w:szCs w:val="28"/>
          <w:lang w:eastAsia="ru-RU"/>
        </w:rPr>
        <w:t>ться внутри шаблона измерения в виде прямоугольной коробки с открытой верхней поверхност</w:t>
      </w:r>
      <w:r w:rsidR="007B5F1A">
        <w:rPr>
          <w:rFonts w:eastAsia="Times New Roman" w:cs="Times New Roman"/>
          <w:szCs w:val="28"/>
          <w:lang w:eastAsia="ru-RU"/>
        </w:rPr>
        <w:t>ью</w:t>
      </w:r>
      <w:r w:rsidRPr="00157DD4">
        <w:rPr>
          <w:rFonts w:eastAsia="Times New Roman" w:cs="Times New Roman"/>
          <w:szCs w:val="28"/>
          <w:lang w:eastAsia="ru-RU"/>
        </w:rPr>
        <w:t xml:space="preserve">, </w:t>
      </w:r>
      <w:r w:rsidR="007B5F1A">
        <w:rPr>
          <w:rFonts w:eastAsia="Times New Roman" w:cs="Times New Roman"/>
          <w:szCs w:val="28"/>
          <w:lang w:eastAsia="ru-RU"/>
        </w:rPr>
        <w:t>имеющей внутренние</w:t>
      </w:r>
      <w:r w:rsidRPr="00157DD4">
        <w:rPr>
          <w:rFonts w:eastAsia="Times New Roman" w:cs="Times New Roman"/>
          <w:szCs w:val="28"/>
          <w:lang w:eastAsia="ru-RU"/>
        </w:rPr>
        <w:t xml:space="preserve"> размеры</w:t>
      </w:r>
      <w:r w:rsidR="007B5F1A">
        <w:rPr>
          <w:rFonts w:eastAsia="Times New Roman" w:cs="Times New Roman"/>
          <w:szCs w:val="28"/>
          <w:lang w:eastAsia="ru-RU"/>
        </w:rPr>
        <w:t>: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</w:p>
    <w:p w:rsidR="007B5F1A" w:rsidRDefault="007B5F1A" w:rsidP="007B5F1A">
      <w:pPr>
        <w:ind w:left="709" w:firstLine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длин</w:t>
      </w:r>
      <w:r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6F3BC6" w:rsidRPr="00157DD4">
        <w:rPr>
          <w:rFonts w:eastAsia="Times New Roman" w:cs="Times New Roman"/>
          <w:szCs w:val="28"/>
          <w:lang w:eastAsia="ru-RU"/>
        </w:rPr>
        <w:t>305 мм</w:t>
      </w:r>
      <w:r>
        <w:rPr>
          <w:rFonts w:eastAsia="Times New Roman" w:cs="Times New Roman"/>
          <w:szCs w:val="28"/>
          <w:lang w:eastAsia="ru-RU"/>
        </w:rPr>
        <w:t>,</w:t>
      </w:r>
    </w:p>
    <w:p w:rsidR="007B5F1A" w:rsidRDefault="007B5F1A" w:rsidP="007B5F1A">
      <w:pPr>
        <w:ind w:left="709" w:firstLine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глубин</w:t>
      </w:r>
      <w:r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6F3BC6" w:rsidRPr="00157DD4">
        <w:rPr>
          <w:rFonts w:eastAsia="Times New Roman" w:cs="Times New Roman"/>
          <w:szCs w:val="28"/>
          <w:lang w:eastAsia="ru-RU"/>
        </w:rPr>
        <w:t>305 мм,</w:t>
      </w:r>
    </w:p>
    <w:p w:rsidR="009E37BC" w:rsidRDefault="007B5F1A" w:rsidP="007B5F1A">
      <w:pPr>
        <w:ind w:left="709" w:firstLine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ширин</w:t>
      </w:r>
      <w:r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153 мм</w:t>
      </w:r>
      <w:r w:rsidR="002B2753">
        <w:rPr>
          <w:rFonts w:eastAsia="Times New Roman" w:cs="Times New Roman"/>
          <w:szCs w:val="28"/>
          <w:lang w:eastAsia="ru-RU"/>
        </w:rPr>
        <w:t xml:space="preserve">, с вырезом </w:t>
      </w:r>
      <w:r w:rsidR="006F3BC6" w:rsidRPr="00157DD4">
        <w:rPr>
          <w:rFonts w:eastAsia="Times New Roman" w:cs="Times New Roman"/>
          <w:szCs w:val="28"/>
          <w:lang w:eastAsia="ru-RU"/>
        </w:rPr>
        <w:t>6,3 мм для проекции</w:t>
      </w:r>
      <w:r w:rsidR="00157DD4">
        <w:rPr>
          <w:rFonts w:eastAsia="Times New Roman" w:cs="Times New Roman"/>
          <w:szCs w:val="28"/>
          <w:lang w:eastAsia="ru-RU"/>
        </w:rPr>
        <w:t xml:space="preserve"> бушприт</w:t>
      </w:r>
      <w:r w:rsidR="002B2753">
        <w:rPr>
          <w:rFonts w:eastAsia="Times New Roman" w:cs="Times New Roman"/>
          <w:szCs w:val="28"/>
          <w:lang w:eastAsia="ru-RU"/>
        </w:rPr>
        <w:t>а</w:t>
      </w:r>
      <w:r w:rsidR="00157DD4">
        <w:rPr>
          <w:rFonts w:eastAsia="Times New Roman" w:cs="Times New Roman"/>
          <w:szCs w:val="28"/>
          <w:lang w:eastAsia="ru-RU"/>
        </w:rPr>
        <w:t xml:space="preserve">, </w:t>
      </w:r>
      <w:r w:rsidR="009E37BC">
        <w:rPr>
          <w:rFonts w:eastAsia="Times New Roman" w:cs="Times New Roman"/>
          <w:bCs/>
          <w:szCs w:val="28"/>
          <w:lang w:eastAsia="ru-RU"/>
        </w:rPr>
        <w:t>выстрела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57DD4">
        <w:rPr>
          <w:rFonts w:eastAsia="Times New Roman" w:cs="Times New Roman"/>
          <w:szCs w:val="28"/>
          <w:lang w:eastAsia="ru-RU"/>
        </w:rPr>
        <w:t>и руля</w:t>
      </w:r>
      <w:r w:rsidR="005A21A1">
        <w:rPr>
          <w:rFonts w:eastAsia="Times New Roman" w:cs="Times New Roman"/>
          <w:szCs w:val="28"/>
          <w:lang w:eastAsia="ru-RU"/>
        </w:rPr>
        <w:t xml:space="preserve"> направления</w:t>
      </w:r>
      <w:r w:rsidR="00157DD4">
        <w:rPr>
          <w:rFonts w:eastAsia="Times New Roman" w:cs="Times New Roman"/>
          <w:szCs w:val="28"/>
          <w:lang w:eastAsia="ru-RU"/>
        </w:rPr>
        <w:t>, как показан</w:t>
      </w:r>
      <w:r w:rsidR="002B2753">
        <w:rPr>
          <w:rFonts w:eastAsia="Times New Roman" w:cs="Times New Roman"/>
          <w:szCs w:val="28"/>
          <w:lang w:eastAsia="ru-RU"/>
        </w:rPr>
        <w:t>о</w:t>
      </w:r>
      <w:r w:rsidR="00157DD4">
        <w:rPr>
          <w:rFonts w:eastAsia="Times New Roman" w:cs="Times New Roman"/>
          <w:szCs w:val="28"/>
          <w:lang w:eastAsia="ru-RU"/>
        </w:rPr>
        <w:t xml:space="preserve"> на </w:t>
      </w:r>
      <w:r w:rsidR="005A21A1">
        <w:rPr>
          <w:rFonts w:eastAsia="Times New Roman" w:cs="Times New Roman"/>
          <w:szCs w:val="28"/>
          <w:lang w:eastAsia="ru-RU"/>
        </w:rPr>
        <w:t>рисунке</w:t>
      </w:r>
      <w:r w:rsidR="00157DD4">
        <w:rPr>
          <w:rFonts w:eastAsia="Times New Roman" w:cs="Times New Roman"/>
          <w:szCs w:val="28"/>
          <w:lang w:eastAsia="ru-RU"/>
        </w:rPr>
        <w:t>.</w:t>
      </w:r>
    </w:p>
    <w:p w:rsidR="00157DD4" w:rsidRDefault="009E37BC" w:rsidP="007B5F1A">
      <w:pPr>
        <w:ind w:left="709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се компоненты </w:t>
      </w:r>
      <w:r>
        <w:rPr>
          <w:rFonts w:eastAsia="Times New Roman" w:cs="Times New Roman"/>
          <w:szCs w:val="28"/>
          <w:lang w:eastAsia="ru-RU"/>
        </w:rPr>
        <w:t>яхты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(руль, тяги, </w:t>
      </w:r>
      <w:proofErr w:type="spellStart"/>
      <w:r>
        <w:rPr>
          <w:rFonts w:eastAsia="Times New Roman" w:cs="Times New Roman"/>
          <w:szCs w:val="28"/>
          <w:lang w:eastAsia="ru-RU"/>
        </w:rPr>
        <w:t>баллер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оттяжки) </w:t>
      </w:r>
      <w:r w:rsidR="006F3BC6" w:rsidRPr="00157DD4">
        <w:rPr>
          <w:rFonts w:eastAsia="Times New Roman" w:cs="Times New Roman"/>
          <w:szCs w:val="28"/>
          <w:lang w:eastAsia="ru-RU"/>
        </w:rPr>
        <w:t>должны быть установлены и с</w:t>
      </w:r>
      <w:r w:rsidR="005A21A1">
        <w:rPr>
          <w:rFonts w:eastAsia="Times New Roman" w:cs="Times New Roman"/>
          <w:szCs w:val="28"/>
          <w:lang w:eastAsia="ru-RU"/>
        </w:rPr>
        <w:t xml:space="preserve">овершать </w:t>
      </w:r>
      <w:r w:rsidR="00095309">
        <w:rPr>
          <w:rFonts w:eastAsia="Times New Roman" w:cs="Times New Roman"/>
          <w:szCs w:val="28"/>
          <w:lang w:eastAsia="ru-RU"/>
        </w:rPr>
        <w:t xml:space="preserve">полное </w:t>
      </w:r>
      <w:r w:rsidR="005A21A1">
        <w:rPr>
          <w:rFonts w:eastAsia="Times New Roman" w:cs="Times New Roman"/>
          <w:szCs w:val="28"/>
          <w:lang w:eastAsia="ru-RU"/>
        </w:rPr>
        <w:t>д</w:t>
      </w:r>
      <w:r w:rsidR="00095309">
        <w:rPr>
          <w:rFonts w:eastAsia="Times New Roman" w:cs="Times New Roman"/>
          <w:szCs w:val="28"/>
          <w:lang w:eastAsia="ru-RU"/>
        </w:rPr>
        <w:t>вижение</w:t>
      </w:r>
      <w:r w:rsidR="005A21A1">
        <w:rPr>
          <w:rFonts w:eastAsia="Times New Roman" w:cs="Times New Roman"/>
          <w:szCs w:val="28"/>
          <w:lang w:eastAsia="ru-RU"/>
        </w:rPr>
        <w:t>, которые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они делают во время гонки, н</w:t>
      </w:r>
      <w:r w:rsidR="005A21A1">
        <w:rPr>
          <w:rFonts w:eastAsia="Times New Roman" w:cs="Times New Roman"/>
          <w:szCs w:val="28"/>
          <w:lang w:eastAsia="ru-RU"/>
        </w:rPr>
        <w:t>е ограничиваясь какой-либо частью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шаблона.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157DD4" w:rsidRDefault="006F3BC6" w:rsidP="00032E84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В.2</w:t>
      </w:r>
      <w:r w:rsidR="00095309">
        <w:rPr>
          <w:rFonts w:eastAsia="Times New Roman" w:cs="Times New Roman"/>
          <w:szCs w:val="28"/>
          <w:lang w:eastAsia="ru-RU"/>
        </w:rPr>
        <w:tab/>
        <w:t xml:space="preserve">При проведении </w:t>
      </w:r>
      <w:r w:rsidRPr="00157DD4">
        <w:rPr>
          <w:rFonts w:eastAsia="Times New Roman" w:cs="Times New Roman"/>
          <w:szCs w:val="28"/>
          <w:lang w:eastAsia="ru-RU"/>
        </w:rPr>
        <w:t xml:space="preserve">измерений </w:t>
      </w:r>
      <w:r w:rsidR="00095309">
        <w:rPr>
          <w:rFonts w:eastAsia="Times New Roman" w:cs="Times New Roman"/>
          <w:szCs w:val="28"/>
          <w:lang w:eastAsia="ru-RU"/>
        </w:rPr>
        <w:t xml:space="preserve">следующие части </w:t>
      </w:r>
      <w:r w:rsidRPr="00157DD4">
        <w:rPr>
          <w:rFonts w:eastAsia="Times New Roman" w:cs="Times New Roman"/>
          <w:szCs w:val="28"/>
          <w:lang w:eastAsia="ru-RU"/>
        </w:rPr>
        <w:t>мо</w:t>
      </w:r>
      <w:r w:rsidR="00095309">
        <w:rPr>
          <w:rFonts w:eastAsia="Times New Roman" w:cs="Times New Roman"/>
          <w:szCs w:val="28"/>
          <w:lang w:eastAsia="ru-RU"/>
        </w:rPr>
        <w:t>гу</w:t>
      </w:r>
      <w:r w:rsidRPr="00157DD4">
        <w:rPr>
          <w:rFonts w:eastAsia="Times New Roman" w:cs="Times New Roman"/>
          <w:szCs w:val="28"/>
          <w:lang w:eastAsia="ru-RU"/>
        </w:rPr>
        <w:t xml:space="preserve">т </w:t>
      </w:r>
      <w:r w:rsidR="00095309">
        <w:rPr>
          <w:rFonts w:eastAsia="Times New Roman" w:cs="Times New Roman"/>
          <w:szCs w:val="28"/>
          <w:lang w:eastAsia="ru-RU"/>
        </w:rPr>
        <w:t>выступать</w:t>
      </w:r>
      <w:r w:rsidRPr="00157DD4">
        <w:rPr>
          <w:rFonts w:eastAsia="Times New Roman" w:cs="Times New Roman"/>
          <w:szCs w:val="28"/>
          <w:lang w:eastAsia="ru-RU"/>
        </w:rPr>
        <w:t xml:space="preserve"> из верхн</w:t>
      </w:r>
      <w:r w:rsidR="00095309">
        <w:rPr>
          <w:rFonts w:eastAsia="Times New Roman" w:cs="Times New Roman"/>
          <w:szCs w:val="28"/>
          <w:lang w:eastAsia="ru-RU"/>
        </w:rPr>
        <w:t>ей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 w:rsidR="00032E84">
        <w:rPr>
          <w:rFonts w:eastAsia="Times New Roman" w:cs="Times New Roman"/>
          <w:szCs w:val="28"/>
          <w:lang w:eastAsia="ru-RU"/>
        </w:rPr>
        <w:t>плоскости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 w:rsidR="00095309">
        <w:rPr>
          <w:rFonts w:eastAsia="Times New Roman" w:cs="Times New Roman"/>
          <w:szCs w:val="28"/>
          <w:lang w:eastAsia="ru-RU"/>
        </w:rPr>
        <w:t>измерительного</w:t>
      </w:r>
      <w:r w:rsidRPr="00157DD4">
        <w:rPr>
          <w:rFonts w:eastAsia="Times New Roman" w:cs="Times New Roman"/>
          <w:szCs w:val="28"/>
          <w:lang w:eastAsia="ru-RU"/>
        </w:rPr>
        <w:t xml:space="preserve"> шаблона: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  <w:r w:rsidRPr="00032E84">
        <w:rPr>
          <w:rFonts w:eastAsia="Times New Roman" w:cs="Times New Roman"/>
          <w:bCs/>
          <w:szCs w:val="28"/>
          <w:lang w:eastAsia="ru-RU"/>
        </w:rPr>
        <w:t>парус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>(</w:t>
      </w:r>
      <w:r w:rsidR="00095309"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>),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  <w:r w:rsidR="00095309">
        <w:rPr>
          <w:rFonts w:eastAsia="Times New Roman" w:cs="Times New Roman"/>
          <w:szCs w:val="28"/>
          <w:lang w:eastAsia="ru-RU"/>
        </w:rPr>
        <w:t>мачта (</w:t>
      </w:r>
      <w:proofErr w:type="spellStart"/>
      <w:r w:rsidR="00095309">
        <w:rPr>
          <w:rFonts w:eastAsia="Times New Roman" w:cs="Times New Roman"/>
          <w:szCs w:val="28"/>
          <w:lang w:eastAsia="ru-RU"/>
        </w:rPr>
        <w:t>ы</w:t>
      </w:r>
      <w:proofErr w:type="spellEnd"/>
      <w:r w:rsidR="00095309">
        <w:rPr>
          <w:rFonts w:eastAsia="Times New Roman" w:cs="Times New Roman"/>
          <w:szCs w:val="28"/>
          <w:lang w:eastAsia="ru-RU"/>
        </w:rPr>
        <w:t xml:space="preserve">), </w:t>
      </w:r>
      <w:r w:rsidR="00032E84" w:rsidRPr="00032E84">
        <w:rPr>
          <w:rFonts w:eastAsia="Times New Roman" w:cs="Times New Roman"/>
          <w:bCs/>
          <w:szCs w:val="28"/>
          <w:lang w:eastAsia="ru-RU"/>
        </w:rPr>
        <w:t>рангоуты</w:t>
      </w:r>
      <w:r w:rsidRPr="00157DD4">
        <w:rPr>
          <w:rFonts w:eastAsia="Times New Roman" w:cs="Times New Roman"/>
          <w:szCs w:val="28"/>
          <w:lang w:eastAsia="ru-RU"/>
        </w:rPr>
        <w:t>,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>антенн</w:t>
      </w:r>
      <w:r w:rsidR="00032E84">
        <w:rPr>
          <w:rFonts w:eastAsia="Times New Roman" w:cs="Times New Roman"/>
          <w:szCs w:val="28"/>
          <w:lang w:eastAsia="ru-RU"/>
        </w:rPr>
        <w:t>а</w:t>
      </w:r>
      <w:r w:rsidRPr="00157DD4">
        <w:rPr>
          <w:rFonts w:eastAsia="Times New Roman" w:cs="Times New Roman"/>
          <w:szCs w:val="28"/>
          <w:lang w:eastAsia="ru-RU"/>
        </w:rPr>
        <w:t xml:space="preserve"> и такелаж, флюгер и связанно</w:t>
      </w:r>
      <w:r w:rsidR="00032E84">
        <w:rPr>
          <w:rFonts w:eastAsia="Times New Roman" w:cs="Times New Roman"/>
          <w:szCs w:val="28"/>
          <w:lang w:eastAsia="ru-RU"/>
        </w:rPr>
        <w:t>е</w:t>
      </w:r>
      <w:r w:rsidRPr="00157DD4">
        <w:rPr>
          <w:rFonts w:eastAsia="Times New Roman" w:cs="Times New Roman"/>
          <w:szCs w:val="28"/>
          <w:lang w:eastAsia="ru-RU"/>
        </w:rPr>
        <w:t xml:space="preserve"> с ними оборудовани</w:t>
      </w:r>
      <w:r w:rsidR="00032E84">
        <w:rPr>
          <w:rFonts w:eastAsia="Times New Roman" w:cs="Times New Roman"/>
          <w:szCs w:val="28"/>
          <w:lang w:eastAsia="ru-RU"/>
        </w:rPr>
        <w:t>е.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157DD4" w:rsidRDefault="006F3BC6" w:rsidP="00157DD4">
      <w:pPr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В.3</w:t>
      </w:r>
      <w:r w:rsidR="00032E84">
        <w:rPr>
          <w:rFonts w:eastAsia="Times New Roman" w:cs="Times New Roman"/>
          <w:szCs w:val="28"/>
          <w:lang w:eastAsia="ru-RU"/>
        </w:rPr>
        <w:tab/>
        <w:t>Б</w:t>
      </w:r>
      <w:r w:rsidRPr="00032E84">
        <w:rPr>
          <w:rFonts w:eastAsia="Times New Roman" w:cs="Times New Roman"/>
          <w:bCs/>
          <w:szCs w:val="28"/>
          <w:lang w:eastAsia="ru-RU"/>
        </w:rPr>
        <w:t>ушприт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>может вы</w:t>
      </w:r>
      <w:r w:rsidR="00032E84">
        <w:rPr>
          <w:rFonts w:eastAsia="Times New Roman" w:cs="Times New Roman"/>
          <w:szCs w:val="28"/>
          <w:lang w:eastAsia="ru-RU"/>
        </w:rPr>
        <w:t>ступа</w:t>
      </w:r>
      <w:r w:rsidRPr="00157DD4">
        <w:rPr>
          <w:rFonts w:eastAsia="Times New Roman" w:cs="Times New Roman"/>
          <w:szCs w:val="28"/>
          <w:lang w:eastAsia="ru-RU"/>
        </w:rPr>
        <w:t>ть из передней части измер</w:t>
      </w:r>
      <w:r w:rsidR="00032E84">
        <w:rPr>
          <w:rFonts w:eastAsia="Times New Roman" w:cs="Times New Roman"/>
          <w:szCs w:val="28"/>
          <w:lang w:eastAsia="ru-RU"/>
        </w:rPr>
        <w:t>ительного</w:t>
      </w:r>
      <w:r w:rsidRPr="00157DD4">
        <w:rPr>
          <w:rFonts w:eastAsia="Times New Roman" w:cs="Times New Roman"/>
          <w:szCs w:val="28"/>
          <w:lang w:eastAsia="ru-RU"/>
        </w:rPr>
        <w:t xml:space="preserve"> шаблона</w:t>
      </w:r>
      <w:r w:rsidR="00032E84">
        <w:rPr>
          <w:rFonts w:eastAsia="Times New Roman" w:cs="Times New Roman"/>
          <w:szCs w:val="28"/>
          <w:lang w:eastAsia="ru-RU"/>
        </w:rPr>
        <w:t>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157DD4" w:rsidRDefault="006F3BC6" w:rsidP="00A63A8A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В.4</w:t>
      </w:r>
      <w:r w:rsidR="00032E84">
        <w:rPr>
          <w:rFonts w:eastAsia="Times New Roman" w:cs="Times New Roman"/>
          <w:szCs w:val="28"/>
          <w:lang w:eastAsia="ru-RU"/>
        </w:rPr>
        <w:tab/>
        <w:t>Р</w:t>
      </w:r>
      <w:r w:rsidRPr="00032E84">
        <w:rPr>
          <w:rFonts w:eastAsia="Times New Roman" w:cs="Times New Roman"/>
          <w:bCs/>
          <w:szCs w:val="28"/>
          <w:lang w:eastAsia="ru-RU"/>
        </w:rPr>
        <w:t>уль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32E84" w:rsidRPr="00032E84">
        <w:rPr>
          <w:rFonts w:eastAsia="Times New Roman" w:cs="Times New Roman"/>
          <w:bCs/>
          <w:szCs w:val="28"/>
          <w:lang w:eastAsia="ru-RU"/>
        </w:rPr>
        <w:t>направления</w:t>
      </w:r>
      <w:r w:rsidR="00032E8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 xml:space="preserve">и </w:t>
      </w:r>
      <w:r w:rsidR="00032E84">
        <w:rPr>
          <w:rFonts w:eastAsia="Times New Roman" w:cs="Times New Roman"/>
          <w:szCs w:val="28"/>
          <w:lang w:eastAsia="ru-RU"/>
        </w:rPr>
        <w:t>вы</w:t>
      </w:r>
      <w:r w:rsidR="009E37BC">
        <w:rPr>
          <w:rFonts w:eastAsia="Times New Roman" w:cs="Times New Roman"/>
          <w:szCs w:val="28"/>
          <w:lang w:eastAsia="ru-RU"/>
        </w:rPr>
        <w:t>стр</w:t>
      </w:r>
      <w:r w:rsidR="00032E84">
        <w:rPr>
          <w:rFonts w:eastAsia="Times New Roman" w:cs="Times New Roman"/>
          <w:szCs w:val="28"/>
          <w:lang w:eastAsia="ru-RU"/>
        </w:rPr>
        <w:t xml:space="preserve">ел </w:t>
      </w:r>
      <w:r w:rsidRPr="00157DD4">
        <w:rPr>
          <w:rFonts w:eastAsia="Times New Roman" w:cs="Times New Roman"/>
          <w:szCs w:val="28"/>
          <w:lang w:eastAsia="ru-RU"/>
        </w:rPr>
        <w:t>может вы</w:t>
      </w:r>
      <w:r w:rsidR="00032E84">
        <w:rPr>
          <w:rFonts w:eastAsia="Times New Roman" w:cs="Times New Roman"/>
          <w:szCs w:val="28"/>
          <w:lang w:eastAsia="ru-RU"/>
        </w:rPr>
        <w:t>ступ</w:t>
      </w:r>
      <w:r w:rsidRPr="00157DD4">
        <w:rPr>
          <w:rFonts w:eastAsia="Times New Roman" w:cs="Times New Roman"/>
          <w:szCs w:val="28"/>
          <w:lang w:eastAsia="ru-RU"/>
        </w:rPr>
        <w:t xml:space="preserve">ать из задней части </w:t>
      </w:r>
      <w:r w:rsidR="00A63A8A">
        <w:rPr>
          <w:rFonts w:eastAsia="Times New Roman" w:cs="Times New Roman"/>
          <w:szCs w:val="28"/>
          <w:lang w:eastAsia="ru-RU"/>
        </w:rPr>
        <w:t xml:space="preserve">измерительного </w:t>
      </w:r>
      <w:r w:rsidRPr="00157DD4">
        <w:rPr>
          <w:rFonts w:eastAsia="Times New Roman" w:cs="Times New Roman"/>
          <w:szCs w:val="28"/>
          <w:lang w:eastAsia="ru-RU"/>
        </w:rPr>
        <w:t>шаблона.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6F3BC6" w:rsidRPr="00157DD4" w:rsidRDefault="006F3BC6" w:rsidP="00A63A8A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В.5</w:t>
      </w:r>
      <w:r w:rsidR="00A63A8A">
        <w:rPr>
          <w:rFonts w:eastAsia="Times New Roman" w:cs="Times New Roman"/>
          <w:szCs w:val="28"/>
          <w:lang w:eastAsia="ru-RU"/>
        </w:rPr>
        <w:tab/>
        <w:t>В</w:t>
      </w:r>
      <w:r w:rsidRPr="00157DD4">
        <w:rPr>
          <w:rFonts w:eastAsia="Times New Roman" w:cs="Times New Roman"/>
          <w:szCs w:val="28"/>
          <w:lang w:eastAsia="ru-RU"/>
        </w:rPr>
        <w:t>о время измерения</w:t>
      </w:r>
      <w:r w:rsidR="00A63A8A">
        <w:rPr>
          <w:rFonts w:eastAsia="Times New Roman" w:cs="Times New Roman"/>
          <w:szCs w:val="28"/>
          <w:lang w:eastAsia="ru-RU"/>
        </w:rPr>
        <w:t xml:space="preserve"> длины корпуса модели</w:t>
      </w:r>
      <w:r w:rsidRPr="00157DD4">
        <w:rPr>
          <w:rFonts w:eastAsia="Times New Roman" w:cs="Times New Roman"/>
          <w:szCs w:val="28"/>
          <w:lang w:eastAsia="ru-RU"/>
        </w:rPr>
        <w:t>, вращение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  <w:r w:rsidRPr="00A63A8A">
        <w:rPr>
          <w:rFonts w:eastAsia="Times New Roman" w:cs="Times New Roman"/>
          <w:bCs/>
          <w:szCs w:val="28"/>
          <w:lang w:eastAsia="ru-RU"/>
        </w:rPr>
        <w:t>руля</w:t>
      </w:r>
      <w:r w:rsidR="00A63A8A">
        <w:rPr>
          <w:rFonts w:eastAsia="Times New Roman" w:cs="Times New Roman"/>
          <w:bCs/>
          <w:szCs w:val="28"/>
          <w:lang w:eastAsia="ru-RU"/>
        </w:rPr>
        <w:t xml:space="preserve"> направления, проходящего через прорезь, </w:t>
      </w:r>
      <w:r w:rsidR="00A63A8A" w:rsidRPr="00A63A8A">
        <w:rPr>
          <w:rFonts w:eastAsia="Times New Roman" w:cs="Times New Roman"/>
          <w:bCs/>
          <w:szCs w:val="28"/>
          <w:lang w:eastAsia="ru-RU"/>
        </w:rPr>
        <w:t>не учитывается</w:t>
      </w:r>
      <w:r w:rsidR="00A63A8A">
        <w:rPr>
          <w:rFonts w:eastAsia="Times New Roman" w:cs="Times New Roman"/>
          <w:bCs/>
          <w:szCs w:val="28"/>
          <w:lang w:eastAsia="ru-RU"/>
        </w:rPr>
        <w:t>.</w:t>
      </w:r>
    </w:p>
    <w:p w:rsidR="00157DD4" w:rsidRPr="009E37BC" w:rsidRDefault="00157DD4" w:rsidP="00157DD4">
      <w:pPr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157DD4" w:rsidRPr="009E37BC" w:rsidRDefault="006F3BC6" w:rsidP="00157DD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57DD4">
        <w:rPr>
          <w:rFonts w:eastAsia="Times New Roman" w:cs="Times New Roman"/>
          <w:b/>
          <w:bCs/>
          <w:szCs w:val="28"/>
          <w:lang w:eastAsia="ru-RU"/>
        </w:rPr>
        <w:t>С</w:t>
      </w:r>
      <w:r w:rsidR="00157DD4">
        <w:rPr>
          <w:rFonts w:eastAsia="Times New Roman" w:cs="Times New Roman"/>
          <w:b/>
          <w:bCs/>
          <w:szCs w:val="28"/>
          <w:lang w:eastAsia="ru-RU"/>
        </w:rPr>
        <w:t>.</w:t>
      </w:r>
      <w:r w:rsidRP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63A8A">
        <w:rPr>
          <w:rFonts w:eastAsia="Times New Roman" w:cs="Times New Roman"/>
          <w:b/>
          <w:bCs/>
          <w:szCs w:val="28"/>
          <w:lang w:eastAsia="ru-RU"/>
        </w:rPr>
        <w:t xml:space="preserve">Система </w:t>
      </w:r>
      <w:r w:rsidR="009E37BC">
        <w:rPr>
          <w:rFonts w:eastAsia="Times New Roman" w:cs="Times New Roman"/>
          <w:b/>
          <w:bCs/>
          <w:szCs w:val="28"/>
          <w:lang w:eastAsia="ru-RU"/>
        </w:rPr>
        <w:t>радиоуправления</w:t>
      </w:r>
    </w:p>
    <w:p w:rsidR="00157DD4" w:rsidRDefault="006F3BC6" w:rsidP="00857E67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C.1</w:t>
      </w:r>
      <w:r w:rsidR="00A63A8A" w:rsidRPr="00A63A8A">
        <w:rPr>
          <w:rFonts w:eastAsia="Times New Roman" w:cs="Times New Roman"/>
          <w:szCs w:val="28"/>
          <w:lang w:eastAsia="ru-RU"/>
        </w:rPr>
        <w:tab/>
      </w:r>
      <w:r w:rsidRPr="00157DD4">
        <w:rPr>
          <w:rFonts w:eastAsia="Times New Roman" w:cs="Times New Roman"/>
          <w:szCs w:val="28"/>
          <w:lang w:eastAsia="ru-RU"/>
        </w:rPr>
        <w:t>Оборудование радиоуправления лодк</w:t>
      </w:r>
      <w:r w:rsidR="00A63A8A">
        <w:rPr>
          <w:rFonts w:eastAsia="Times New Roman" w:cs="Times New Roman"/>
          <w:szCs w:val="28"/>
          <w:lang w:eastAsia="ru-RU"/>
        </w:rPr>
        <w:t>и</w:t>
      </w:r>
      <w:r w:rsidRPr="00157DD4">
        <w:rPr>
          <w:rFonts w:eastAsia="Times New Roman" w:cs="Times New Roman"/>
          <w:szCs w:val="28"/>
          <w:lang w:eastAsia="ru-RU"/>
        </w:rPr>
        <w:t xml:space="preserve"> должны включать в себя использование не более 2</w:t>
      </w:r>
      <w:r w:rsidR="00A63A8A">
        <w:rPr>
          <w:rFonts w:eastAsia="Times New Roman" w:cs="Times New Roman"/>
          <w:szCs w:val="28"/>
          <w:lang w:eastAsia="ru-RU"/>
        </w:rPr>
        <w:t>-х</w:t>
      </w:r>
      <w:r w:rsidRPr="00157DD4">
        <w:rPr>
          <w:rFonts w:eastAsia="Times New Roman" w:cs="Times New Roman"/>
          <w:szCs w:val="28"/>
          <w:lang w:eastAsia="ru-RU"/>
        </w:rPr>
        <w:t xml:space="preserve"> каналов.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157DD4" w:rsidRDefault="006F3BC6" w:rsidP="00157DD4">
      <w:pPr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С.2</w:t>
      </w:r>
      <w:r w:rsidR="00A63A8A">
        <w:rPr>
          <w:rFonts w:eastAsia="Times New Roman" w:cs="Times New Roman"/>
          <w:szCs w:val="28"/>
          <w:lang w:eastAsia="ru-RU"/>
        </w:rPr>
        <w:tab/>
      </w:r>
      <w:r w:rsidRPr="00157DD4">
        <w:rPr>
          <w:rFonts w:eastAsia="Times New Roman" w:cs="Times New Roman"/>
          <w:szCs w:val="28"/>
          <w:lang w:eastAsia="ru-RU"/>
        </w:rPr>
        <w:t>Батареи должны быть размещены внутри</w:t>
      </w:r>
      <w:r w:rsidR="00157DD4">
        <w:rPr>
          <w:rFonts w:eastAsia="Times New Roman" w:cs="Times New Roman"/>
          <w:szCs w:val="28"/>
          <w:lang w:eastAsia="ru-RU"/>
        </w:rPr>
        <w:t xml:space="preserve"> корпуса.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6F3BC6" w:rsidRDefault="00157DD4" w:rsidP="00857E67">
      <w:pPr>
        <w:ind w:left="709" w:hanging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С.3</w:t>
      </w:r>
      <w:r w:rsidR="00A63A8A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В</w:t>
      </w:r>
      <w:r w:rsidR="00A63A8A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63A8A">
        <w:rPr>
          <w:rFonts w:eastAsia="Times New Roman" w:cs="Times New Roman"/>
          <w:szCs w:val="28"/>
          <w:lang w:eastAsia="ru-RU"/>
        </w:rPr>
        <w:t>время гонки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57E67">
        <w:rPr>
          <w:rFonts w:eastAsia="Times New Roman" w:cs="Times New Roman"/>
          <w:szCs w:val="28"/>
          <w:lang w:eastAsia="ru-RU"/>
        </w:rPr>
        <w:t xml:space="preserve">балласт не моет </w:t>
      </w:r>
      <w:r w:rsidR="006F3BC6" w:rsidRPr="00157DD4">
        <w:rPr>
          <w:rFonts w:eastAsia="Times New Roman" w:cs="Times New Roman"/>
          <w:szCs w:val="28"/>
          <w:lang w:eastAsia="ru-RU"/>
        </w:rPr>
        <w:t>измен</w:t>
      </w:r>
      <w:r w:rsidR="009E37BC">
        <w:rPr>
          <w:rFonts w:eastAsia="Times New Roman" w:cs="Times New Roman"/>
          <w:szCs w:val="28"/>
          <w:lang w:eastAsia="ru-RU"/>
        </w:rPr>
        <w:t>ять свое положение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, </w:t>
      </w:r>
      <w:r w:rsidR="00857E67">
        <w:rPr>
          <w:rFonts w:eastAsia="Times New Roman" w:cs="Times New Roman"/>
          <w:szCs w:val="28"/>
          <w:lang w:eastAsia="ru-RU"/>
        </w:rPr>
        <w:t>перемещ</w:t>
      </w:r>
      <w:r w:rsidR="009E37BC">
        <w:rPr>
          <w:rFonts w:eastAsia="Times New Roman" w:cs="Times New Roman"/>
          <w:szCs w:val="28"/>
          <w:lang w:eastAsia="ru-RU"/>
        </w:rPr>
        <w:t>аться</w:t>
      </w:r>
      <w:r w:rsidR="00857E67"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или </w:t>
      </w:r>
      <w:r w:rsidR="009E37BC">
        <w:rPr>
          <w:rFonts w:eastAsia="Times New Roman" w:cs="Times New Roman"/>
          <w:szCs w:val="28"/>
          <w:lang w:eastAsia="ru-RU"/>
        </w:rPr>
        <w:t xml:space="preserve">вращаться </w:t>
      </w:r>
      <w:r w:rsidR="006F3BC6" w:rsidRPr="00157DD4">
        <w:rPr>
          <w:rFonts w:eastAsia="Times New Roman" w:cs="Times New Roman"/>
          <w:szCs w:val="28"/>
          <w:lang w:eastAsia="ru-RU"/>
        </w:rPr>
        <w:t>относительно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корпуса</w:t>
      </w:r>
      <w:r w:rsidR="009E37BC">
        <w:rPr>
          <w:rFonts w:eastAsia="Times New Roman" w:cs="Times New Roman"/>
          <w:szCs w:val="28"/>
          <w:lang w:eastAsia="ru-RU"/>
        </w:rPr>
        <w:t xml:space="preserve"> (жестко закреплен на киле)</w:t>
      </w:r>
      <w:r w:rsidR="006F3BC6" w:rsidRPr="00157DD4">
        <w:rPr>
          <w:rFonts w:eastAsia="Times New Roman" w:cs="Times New Roman"/>
          <w:szCs w:val="28"/>
          <w:lang w:eastAsia="ru-RU"/>
        </w:rPr>
        <w:t>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157DD4" w:rsidRDefault="009E37BC" w:rsidP="00157DD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en-US" w:eastAsia="ru-RU"/>
        </w:rPr>
        <w:t>D</w:t>
      </w:r>
      <w:r w:rsidR="006F3BC6" w:rsidRPr="00157DD4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857E67">
        <w:rPr>
          <w:rFonts w:eastAsia="Times New Roman" w:cs="Times New Roman"/>
          <w:b/>
          <w:bCs/>
          <w:szCs w:val="28"/>
          <w:lang w:eastAsia="ru-RU"/>
        </w:rPr>
        <w:t>Корпус</w:t>
      </w:r>
    </w:p>
    <w:p w:rsidR="006F3BC6" w:rsidRPr="00157DD4" w:rsidRDefault="009E37BC" w:rsidP="001F3C27">
      <w:pPr>
        <w:ind w:left="709" w:hanging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D</w:t>
      </w:r>
      <w:r w:rsidR="00157DD4">
        <w:rPr>
          <w:rFonts w:eastAsia="Times New Roman" w:cs="Times New Roman"/>
          <w:szCs w:val="28"/>
          <w:lang w:eastAsia="ru-RU"/>
        </w:rPr>
        <w:t>.1</w:t>
      </w:r>
      <w:r w:rsidR="00857E67">
        <w:rPr>
          <w:rFonts w:eastAsia="Times New Roman" w:cs="Times New Roman"/>
          <w:szCs w:val="28"/>
          <w:lang w:eastAsia="ru-RU"/>
        </w:rPr>
        <w:tab/>
      </w:r>
      <w:r w:rsidR="00157DD4">
        <w:rPr>
          <w:rFonts w:eastAsia="Times New Roman" w:cs="Times New Roman"/>
          <w:szCs w:val="28"/>
          <w:lang w:eastAsia="ru-RU"/>
        </w:rPr>
        <w:t>Регистр</w:t>
      </w:r>
      <w:r w:rsidR="00857E67">
        <w:rPr>
          <w:rFonts w:eastAsia="Times New Roman" w:cs="Times New Roman"/>
          <w:szCs w:val="28"/>
          <w:lang w:eastAsia="ru-RU"/>
        </w:rPr>
        <w:t>ационный</w:t>
      </w:r>
      <w:r w:rsidR="00157DD4">
        <w:rPr>
          <w:rFonts w:eastAsia="Times New Roman" w:cs="Times New Roman"/>
          <w:szCs w:val="28"/>
          <w:lang w:eastAsia="ru-RU"/>
        </w:rPr>
        <w:t xml:space="preserve"> номер </w:t>
      </w:r>
      <w:r w:rsidR="006F3BC6" w:rsidRPr="00857E67">
        <w:rPr>
          <w:rFonts w:eastAsia="Times New Roman" w:cs="Times New Roman"/>
          <w:bCs/>
          <w:szCs w:val="28"/>
          <w:lang w:eastAsia="ru-RU"/>
        </w:rPr>
        <w:t>корпуса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долж</w:t>
      </w:r>
      <w:r w:rsidR="00857E67">
        <w:rPr>
          <w:rFonts w:eastAsia="Times New Roman" w:cs="Times New Roman"/>
          <w:szCs w:val="28"/>
          <w:lang w:eastAsia="ru-RU"/>
        </w:rPr>
        <w:t>ен быть четко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</w:t>
      </w:r>
      <w:r w:rsidR="00857E67">
        <w:rPr>
          <w:rFonts w:eastAsia="Times New Roman" w:cs="Times New Roman"/>
          <w:szCs w:val="28"/>
          <w:lang w:eastAsia="ru-RU"/>
        </w:rPr>
        <w:t xml:space="preserve">и разборчиво </w:t>
      </w:r>
      <w:r w:rsidR="001F3C27">
        <w:rPr>
          <w:rFonts w:eastAsia="Times New Roman" w:cs="Times New Roman"/>
          <w:szCs w:val="28"/>
          <w:lang w:eastAsia="ru-RU"/>
        </w:rPr>
        <w:t xml:space="preserve">читаться, </w:t>
      </w:r>
      <w:r w:rsidR="00857E67">
        <w:rPr>
          <w:rFonts w:eastAsia="Times New Roman" w:cs="Times New Roman"/>
          <w:szCs w:val="28"/>
          <w:lang w:eastAsia="ru-RU"/>
        </w:rPr>
        <w:t xml:space="preserve">нанесен </w:t>
      </w:r>
      <w:r w:rsidR="001406D1">
        <w:rPr>
          <w:rFonts w:eastAsia="Times New Roman" w:cs="Times New Roman"/>
          <w:szCs w:val="28"/>
          <w:lang w:eastAsia="ru-RU"/>
        </w:rPr>
        <w:t xml:space="preserve">в легко видимом месте внутри или снаружи </w:t>
      </w:r>
      <w:r w:rsidR="00857E67">
        <w:rPr>
          <w:rFonts w:eastAsia="Times New Roman" w:cs="Times New Roman"/>
          <w:szCs w:val="28"/>
          <w:lang w:eastAsia="ru-RU"/>
        </w:rPr>
        <w:t xml:space="preserve">на </w:t>
      </w:r>
      <w:r w:rsidR="001406D1">
        <w:rPr>
          <w:rFonts w:eastAsia="Times New Roman" w:cs="Times New Roman"/>
          <w:szCs w:val="28"/>
          <w:lang w:eastAsia="ru-RU"/>
        </w:rPr>
        <w:t>несъемную часть</w:t>
      </w:r>
      <w:r w:rsidR="00157DD4">
        <w:rPr>
          <w:rFonts w:eastAsia="Times New Roman" w:cs="Times New Roman"/>
          <w:szCs w:val="28"/>
          <w:lang w:eastAsia="ru-RU"/>
        </w:rPr>
        <w:t xml:space="preserve"> </w:t>
      </w:r>
      <w:r w:rsidR="006F3BC6" w:rsidRPr="00857E67">
        <w:rPr>
          <w:rFonts w:eastAsia="Times New Roman" w:cs="Times New Roman"/>
          <w:bCs/>
          <w:szCs w:val="28"/>
          <w:lang w:eastAsia="ru-RU"/>
        </w:rPr>
        <w:t>корпуса</w:t>
      </w:r>
      <w:r w:rsidR="001406D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406D1" w:rsidRPr="001406D1">
        <w:rPr>
          <w:rFonts w:eastAsia="Times New Roman" w:cs="Times New Roman"/>
          <w:bCs/>
          <w:szCs w:val="28"/>
          <w:lang w:eastAsia="ru-RU"/>
        </w:rPr>
        <w:t>с помощью любого из следующих способов: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406D1">
        <w:rPr>
          <w:rFonts w:eastAsia="Times New Roman" w:cs="Times New Roman"/>
          <w:szCs w:val="28"/>
          <w:lang w:eastAsia="ru-RU"/>
        </w:rPr>
        <w:t xml:space="preserve">гравировка, литье, </w:t>
      </w:r>
      <w:r w:rsidR="006F3BC6" w:rsidRPr="00157DD4">
        <w:rPr>
          <w:rFonts w:eastAsia="Times New Roman" w:cs="Times New Roman"/>
          <w:szCs w:val="28"/>
          <w:lang w:eastAsia="ru-RU"/>
        </w:rPr>
        <w:t>травление,</w:t>
      </w:r>
      <w:r w:rsidR="001406D1">
        <w:rPr>
          <w:rFonts w:eastAsia="Times New Roman" w:cs="Times New Roman"/>
          <w:szCs w:val="28"/>
          <w:lang w:eastAsia="ru-RU"/>
        </w:rPr>
        <w:t xml:space="preserve"> он может быть 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клееный или </w:t>
      </w:r>
      <w:r w:rsidR="00157DD4">
        <w:rPr>
          <w:rFonts w:eastAsia="Times New Roman" w:cs="Times New Roman"/>
          <w:szCs w:val="28"/>
          <w:lang w:eastAsia="ru-RU"/>
        </w:rPr>
        <w:t>распечата</w:t>
      </w:r>
      <w:r w:rsidR="001406D1">
        <w:rPr>
          <w:rFonts w:eastAsia="Times New Roman" w:cs="Times New Roman"/>
          <w:szCs w:val="28"/>
          <w:lang w:eastAsia="ru-RU"/>
        </w:rPr>
        <w:t>нный</w:t>
      </w:r>
      <w:r w:rsidR="00157DD4">
        <w:rPr>
          <w:rFonts w:eastAsia="Times New Roman" w:cs="Times New Roman"/>
          <w:szCs w:val="28"/>
          <w:lang w:eastAsia="ru-RU"/>
        </w:rPr>
        <w:t xml:space="preserve">. </w:t>
      </w:r>
      <w:r w:rsidR="001406D1">
        <w:rPr>
          <w:rFonts w:eastAsia="Times New Roman" w:cs="Times New Roman"/>
          <w:szCs w:val="28"/>
          <w:lang w:eastAsia="ru-RU"/>
        </w:rPr>
        <w:t xml:space="preserve">Регистрационный номер </w:t>
      </w:r>
      <w:r w:rsidR="001406D1" w:rsidRPr="00157DD4">
        <w:rPr>
          <w:rFonts w:eastAsia="Times New Roman" w:cs="Times New Roman"/>
          <w:szCs w:val="28"/>
          <w:lang w:eastAsia="ru-RU"/>
        </w:rPr>
        <w:t>должны быть несмываем</w:t>
      </w:r>
      <w:r w:rsidR="001F3C27">
        <w:rPr>
          <w:rFonts w:eastAsia="Times New Roman" w:cs="Times New Roman"/>
          <w:szCs w:val="28"/>
          <w:lang w:eastAsia="ru-RU"/>
        </w:rPr>
        <w:t xml:space="preserve">ым и выполненным </w:t>
      </w:r>
      <w:r w:rsidR="006F3BC6" w:rsidRPr="00157DD4">
        <w:rPr>
          <w:rFonts w:eastAsia="Times New Roman" w:cs="Times New Roman"/>
          <w:szCs w:val="28"/>
          <w:lang w:eastAsia="ru-RU"/>
        </w:rPr>
        <w:t>в масштабе 1</w:t>
      </w:r>
      <w:r w:rsidR="001F3C27">
        <w:rPr>
          <w:rFonts w:eastAsia="Times New Roman" w:cs="Times New Roman"/>
          <w:szCs w:val="28"/>
          <w:lang w:eastAsia="ru-RU"/>
        </w:rPr>
        <w:t>:</w:t>
      </w:r>
      <w:r w:rsidR="006F3BC6" w:rsidRPr="00157DD4">
        <w:rPr>
          <w:rFonts w:eastAsia="Times New Roman" w:cs="Times New Roman"/>
          <w:szCs w:val="28"/>
          <w:lang w:eastAsia="ru-RU"/>
        </w:rPr>
        <w:t>1</w:t>
      </w:r>
      <w:r w:rsidR="001F3C27">
        <w:rPr>
          <w:rFonts w:eastAsia="Times New Roman" w:cs="Times New Roman"/>
          <w:szCs w:val="28"/>
          <w:lang w:eastAsia="ru-RU"/>
        </w:rPr>
        <w:t>.</w:t>
      </w:r>
    </w:p>
    <w:p w:rsidR="001F3C27" w:rsidRPr="009E37BC" w:rsidRDefault="001F3C27" w:rsidP="00157DD4">
      <w:pPr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157DD4" w:rsidRDefault="006F3BC6" w:rsidP="00157DD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57DD4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Е. </w:t>
      </w:r>
      <w:r w:rsidR="001F3C27">
        <w:rPr>
          <w:rFonts w:eastAsia="Times New Roman" w:cs="Times New Roman"/>
          <w:b/>
          <w:bCs/>
          <w:szCs w:val="28"/>
          <w:lang w:eastAsia="ru-RU"/>
        </w:rPr>
        <w:t>Навесные элементы</w:t>
      </w:r>
    </w:p>
    <w:p w:rsidR="00157DD4" w:rsidRDefault="006F3BC6" w:rsidP="00157DD4">
      <w:pPr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Е.1</w:t>
      </w:r>
      <w:r w:rsidR="001F3C27">
        <w:rPr>
          <w:rFonts w:eastAsia="Times New Roman" w:cs="Times New Roman"/>
          <w:szCs w:val="28"/>
          <w:lang w:eastAsia="ru-RU"/>
        </w:rPr>
        <w:tab/>
        <w:t>Р</w:t>
      </w:r>
      <w:r w:rsidRPr="001F3C27">
        <w:rPr>
          <w:rFonts w:eastAsia="Times New Roman" w:cs="Times New Roman"/>
          <w:bCs/>
          <w:szCs w:val="28"/>
          <w:lang w:eastAsia="ru-RU"/>
        </w:rPr>
        <w:t>уль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57DD4">
        <w:rPr>
          <w:rFonts w:eastAsia="Times New Roman" w:cs="Times New Roman"/>
          <w:szCs w:val="28"/>
          <w:lang w:eastAsia="ru-RU"/>
        </w:rPr>
        <w:t xml:space="preserve">может </w:t>
      </w:r>
      <w:r w:rsidR="001F3C27">
        <w:rPr>
          <w:rFonts w:eastAsia="Times New Roman" w:cs="Times New Roman"/>
          <w:szCs w:val="28"/>
          <w:lang w:eastAsia="ru-RU"/>
        </w:rPr>
        <w:t>выходить за границы измерительного</w:t>
      </w:r>
      <w:r w:rsidRPr="00157DD4">
        <w:rPr>
          <w:rFonts w:eastAsia="Times New Roman" w:cs="Times New Roman"/>
          <w:szCs w:val="28"/>
          <w:lang w:eastAsia="ru-RU"/>
        </w:rPr>
        <w:t xml:space="preserve"> шаб</w:t>
      </w:r>
      <w:r w:rsidR="001F3C27">
        <w:rPr>
          <w:rFonts w:eastAsia="Times New Roman" w:cs="Times New Roman"/>
          <w:szCs w:val="28"/>
          <w:lang w:eastAsia="ru-RU"/>
        </w:rPr>
        <w:t xml:space="preserve">лона </w:t>
      </w:r>
      <w:r w:rsidRPr="00157DD4">
        <w:rPr>
          <w:rFonts w:eastAsia="Times New Roman" w:cs="Times New Roman"/>
          <w:szCs w:val="28"/>
          <w:lang w:eastAsia="ru-RU"/>
        </w:rPr>
        <w:t>до 51 мм.</w:t>
      </w:r>
    </w:p>
    <w:p w:rsidR="00157DD4" w:rsidRPr="00665466" w:rsidRDefault="00157DD4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ED337D" w:rsidRDefault="006F3BC6" w:rsidP="001F3C27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Е.2</w:t>
      </w:r>
      <w:r w:rsidR="001F3C27">
        <w:rPr>
          <w:rFonts w:eastAsia="Times New Roman" w:cs="Times New Roman"/>
          <w:szCs w:val="28"/>
          <w:lang w:eastAsia="ru-RU"/>
        </w:rPr>
        <w:tab/>
        <w:t>Р</w:t>
      </w:r>
      <w:r w:rsidRPr="001F3C27">
        <w:rPr>
          <w:rFonts w:eastAsia="Times New Roman" w:cs="Times New Roman"/>
          <w:bCs/>
          <w:szCs w:val="28"/>
          <w:lang w:eastAsia="ru-RU"/>
        </w:rPr>
        <w:t>ул</w:t>
      </w:r>
      <w:r w:rsidR="001F3C27">
        <w:rPr>
          <w:rFonts w:eastAsia="Times New Roman" w:cs="Times New Roman"/>
          <w:bCs/>
          <w:szCs w:val="28"/>
          <w:lang w:eastAsia="ru-RU"/>
        </w:rPr>
        <w:t>ь</w:t>
      </w:r>
      <w:r w:rsidR="00157DD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F3C27">
        <w:rPr>
          <w:rFonts w:eastAsia="Times New Roman" w:cs="Times New Roman"/>
          <w:szCs w:val="28"/>
          <w:lang w:eastAsia="ru-RU"/>
        </w:rPr>
        <w:t>должен крепиться на корпус без выдвижных и подвижных элементов (частей)</w:t>
      </w:r>
      <w:r w:rsidR="00ED337D">
        <w:rPr>
          <w:rFonts w:eastAsia="Times New Roman" w:cs="Times New Roman"/>
          <w:szCs w:val="28"/>
          <w:lang w:eastAsia="ru-RU"/>
        </w:rPr>
        <w:t>.</w:t>
      </w:r>
    </w:p>
    <w:p w:rsidR="00ED337D" w:rsidRPr="00665466" w:rsidRDefault="00ED337D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ED337D" w:rsidRDefault="001353B2" w:rsidP="001353B2">
      <w:pPr>
        <w:ind w:left="709" w:hanging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r w:rsidR="006F3BC6" w:rsidRPr="00157DD4">
        <w:rPr>
          <w:rFonts w:eastAsia="Times New Roman" w:cs="Times New Roman"/>
          <w:szCs w:val="28"/>
          <w:lang w:eastAsia="ru-RU"/>
        </w:rPr>
        <w:t>.3</w:t>
      </w:r>
      <w:r>
        <w:rPr>
          <w:rFonts w:eastAsia="Times New Roman" w:cs="Times New Roman"/>
          <w:szCs w:val="28"/>
          <w:lang w:eastAsia="ru-RU"/>
        </w:rPr>
        <w:tab/>
      </w:r>
      <w:r w:rsidR="006F3BC6" w:rsidRPr="00157DD4">
        <w:rPr>
          <w:rFonts w:eastAsia="Times New Roman" w:cs="Times New Roman"/>
          <w:szCs w:val="28"/>
          <w:lang w:eastAsia="ru-RU"/>
        </w:rPr>
        <w:t>Толщина</w:t>
      </w:r>
      <w:r w:rsidR="00ED337D">
        <w:rPr>
          <w:rFonts w:eastAsia="Times New Roman" w:cs="Times New Roman"/>
          <w:szCs w:val="28"/>
          <w:lang w:eastAsia="ru-RU"/>
        </w:rPr>
        <w:t xml:space="preserve"> </w:t>
      </w:r>
      <w:r w:rsidR="006F3BC6" w:rsidRPr="001353B2">
        <w:rPr>
          <w:rFonts w:eastAsia="Times New Roman" w:cs="Times New Roman"/>
          <w:bCs/>
          <w:szCs w:val="28"/>
          <w:lang w:eastAsia="ru-RU"/>
        </w:rPr>
        <w:t>руля</w:t>
      </w:r>
      <w:r w:rsidR="006F3BC6" w:rsidRPr="00157DD4">
        <w:rPr>
          <w:rFonts w:eastAsia="Times New Roman" w:cs="Times New Roman"/>
          <w:b/>
          <w:bCs/>
          <w:szCs w:val="28"/>
          <w:lang w:eastAsia="ru-RU"/>
        </w:rPr>
        <w:t>,</w:t>
      </w:r>
      <w:r w:rsidR="00ED337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выступающая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из шаблона измерения не должна превышать 6,3 мм. </w:t>
      </w:r>
    </w:p>
    <w:p w:rsidR="00ED337D" w:rsidRPr="00665466" w:rsidRDefault="00ED337D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ED337D" w:rsidRDefault="001353B2" w:rsidP="000D58B4">
      <w:pPr>
        <w:ind w:left="709" w:hanging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r w:rsidR="006F3BC6" w:rsidRPr="00157DD4">
        <w:rPr>
          <w:rFonts w:eastAsia="Times New Roman" w:cs="Times New Roman"/>
          <w:szCs w:val="28"/>
          <w:lang w:eastAsia="ru-RU"/>
        </w:rPr>
        <w:t>.4</w:t>
      </w:r>
      <w:r>
        <w:rPr>
          <w:rFonts w:eastAsia="Times New Roman" w:cs="Times New Roman"/>
          <w:szCs w:val="28"/>
          <w:lang w:eastAsia="ru-RU"/>
        </w:rPr>
        <w:tab/>
      </w:r>
      <w:r w:rsidR="006F3BC6" w:rsidRPr="00157DD4">
        <w:rPr>
          <w:rFonts w:eastAsia="Times New Roman" w:cs="Times New Roman"/>
          <w:szCs w:val="28"/>
          <w:lang w:eastAsia="ru-RU"/>
        </w:rPr>
        <w:t xml:space="preserve">Плотность композиционных материалов, используемых для </w:t>
      </w:r>
      <w:r>
        <w:rPr>
          <w:rFonts w:eastAsia="Times New Roman" w:cs="Times New Roman"/>
          <w:szCs w:val="28"/>
          <w:lang w:eastAsia="ru-RU"/>
        </w:rPr>
        <w:t xml:space="preserve">балласта   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не </w:t>
      </w:r>
      <w:r>
        <w:rPr>
          <w:rFonts w:eastAsia="Times New Roman" w:cs="Times New Roman"/>
          <w:szCs w:val="28"/>
          <w:lang w:eastAsia="ru-RU"/>
        </w:rPr>
        <w:t>должна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превышать </w:t>
      </w:r>
      <w:r>
        <w:rPr>
          <w:rFonts w:eastAsia="Times New Roman" w:cs="Times New Roman"/>
          <w:szCs w:val="28"/>
          <w:lang w:eastAsia="ru-RU"/>
        </w:rPr>
        <w:t xml:space="preserve">плотность </w:t>
      </w:r>
      <w:r w:rsidR="006F3BC6" w:rsidRPr="00157DD4">
        <w:rPr>
          <w:rFonts w:eastAsia="Times New Roman" w:cs="Times New Roman"/>
          <w:szCs w:val="28"/>
          <w:lang w:eastAsia="ru-RU"/>
        </w:rPr>
        <w:t>свинца (11300 кг/м</w:t>
      </w:r>
      <w:r w:rsidR="006F3BC6" w:rsidRPr="001353B2">
        <w:rPr>
          <w:rFonts w:eastAsia="Times New Roman" w:cs="Times New Roman"/>
          <w:szCs w:val="28"/>
          <w:vertAlign w:val="superscript"/>
          <w:lang w:eastAsia="ru-RU"/>
        </w:rPr>
        <w:t>3</w:t>
      </w:r>
      <w:r w:rsidR="006F3BC6" w:rsidRPr="00157DD4">
        <w:rPr>
          <w:rFonts w:eastAsia="Times New Roman" w:cs="Times New Roman"/>
          <w:szCs w:val="28"/>
          <w:lang w:eastAsia="ru-RU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Композиционные </w:t>
      </w:r>
      <w:proofErr w:type="gramStart"/>
      <w:r w:rsidR="006F3BC6" w:rsidRPr="00157DD4">
        <w:rPr>
          <w:rFonts w:eastAsia="Times New Roman" w:cs="Times New Roman"/>
          <w:szCs w:val="28"/>
          <w:lang w:eastAsia="ru-RU"/>
        </w:rPr>
        <w:t>материалы</w:t>
      </w:r>
      <w:proofErr w:type="gramEnd"/>
      <w:r w:rsidR="006F3BC6" w:rsidRPr="00157DD4">
        <w:rPr>
          <w:rFonts w:eastAsia="Times New Roman" w:cs="Times New Roman"/>
          <w:szCs w:val="28"/>
          <w:lang w:eastAsia="ru-RU"/>
        </w:rPr>
        <w:t xml:space="preserve"> </w:t>
      </w:r>
      <w:r w:rsidR="000D58B4">
        <w:rPr>
          <w:rFonts w:eastAsia="Times New Roman" w:cs="Times New Roman"/>
          <w:szCs w:val="28"/>
          <w:lang w:eastAsia="ru-RU"/>
        </w:rPr>
        <w:t>применяемые для балласта должны быть с</w:t>
      </w:r>
      <w:r w:rsidR="006F3BC6" w:rsidRPr="00157DD4">
        <w:rPr>
          <w:rFonts w:eastAsia="Times New Roman" w:cs="Times New Roman"/>
          <w:szCs w:val="28"/>
          <w:lang w:eastAsia="ru-RU"/>
        </w:rPr>
        <w:t>формирован</w:t>
      </w:r>
      <w:r w:rsidR="000D58B4">
        <w:rPr>
          <w:rFonts w:eastAsia="Times New Roman" w:cs="Times New Roman"/>
          <w:szCs w:val="28"/>
          <w:lang w:eastAsia="ru-RU"/>
        </w:rPr>
        <w:t>ы в единый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компонент.</w:t>
      </w:r>
    </w:p>
    <w:p w:rsidR="00ED337D" w:rsidRPr="009E37BC" w:rsidRDefault="00ED337D" w:rsidP="00157DD4">
      <w:pPr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ED337D" w:rsidRDefault="009E37BC" w:rsidP="00ED337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en-US" w:eastAsia="ru-RU"/>
        </w:rPr>
        <w:t>F</w:t>
      </w:r>
      <w:r w:rsidR="006F3BC6" w:rsidRPr="00157DD4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0D58B4">
        <w:rPr>
          <w:rFonts w:eastAsia="Times New Roman" w:cs="Times New Roman"/>
          <w:b/>
          <w:bCs/>
          <w:szCs w:val="28"/>
          <w:lang w:eastAsia="ru-RU"/>
        </w:rPr>
        <w:t>Такелаж и рангоут</w:t>
      </w:r>
    </w:p>
    <w:p w:rsidR="00ED337D" w:rsidRDefault="009E37BC" w:rsidP="00207F77">
      <w:pPr>
        <w:ind w:left="709" w:hanging="709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val="en-US" w:eastAsia="ru-RU"/>
        </w:rPr>
        <w:t>F</w:t>
      </w:r>
      <w:r w:rsidR="006F3BC6" w:rsidRPr="00157DD4">
        <w:rPr>
          <w:rFonts w:eastAsia="Times New Roman" w:cs="Times New Roman"/>
          <w:szCs w:val="28"/>
          <w:lang w:eastAsia="ru-RU"/>
        </w:rPr>
        <w:t>.1</w:t>
      </w:r>
      <w:r w:rsidR="000D58B4">
        <w:rPr>
          <w:rFonts w:eastAsia="Times New Roman" w:cs="Times New Roman"/>
          <w:szCs w:val="28"/>
          <w:lang w:eastAsia="ru-RU"/>
        </w:rPr>
        <w:tab/>
        <w:t xml:space="preserve">На модели </w:t>
      </w:r>
      <w:r w:rsidR="006F3BC6" w:rsidRPr="00157DD4">
        <w:rPr>
          <w:rFonts w:eastAsia="Times New Roman" w:cs="Times New Roman"/>
          <w:szCs w:val="28"/>
          <w:lang w:eastAsia="ru-RU"/>
        </w:rPr>
        <w:t>запрещено использовать более одного</w:t>
      </w:r>
      <w:r w:rsidR="00ED337D"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бушприт</w:t>
      </w:r>
      <w:r w:rsidR="000D58B4">
        <w:rPr>
          <w:rFonts w:eastAsia="Times New Roman" w:cs="Times New Roman"/>
          <w:szCs w:val="28"/>
          <w:lang w:eastAsia="ru-RU"/>
        </w:rPr>
        <w:t>а</w:t>
      </w:r>
      <w:r w:rsidR="006F3BC6" w:rsidRPr="00157DD4">
        <w:rPr>
          <w:rFonts w:eastAsia="Times New Roman" w:cs="Times New Roman"/>
          <w:szCs w:val="28"/>
          <w:lang w:eastAsia="ru-RU"/>
        </w:rPr>
        <w:t>.</w:t>
      </w:r>
      <w:proofErr w:type="gramEnd"/>
      <w:r w:rsidR="00ED337D">
        <w:rPr>
          <w:rFonts w:eastAsia="Times New Roman" w:cs="Times New Roman"/>
          <w:szCs w:val="28"/>
          <w:lang w:eastAsia="ru-RU"/>
        </w:rPr>
        <w:t xml:space="preserve"> </w:t>
      </w:r>
      <w:r w:rsidR="000D58B4" w:rsidRPr="000D58B4">
        <w:rPr>
          <w:rFonts w:eastAsia="Times New Roman" w:cs="Times New Roman"/>
          <w:bCs/>
          <w:szCs w:val="28"/>
          <w:lang w:eastAsia="ru-RU"/>
        </w:rPr>
        <w:t>Сечение</w:t>
      </w:r>
      <w:r w:rsidR="006F3BC6" w:rsidRPr="000D58B4">
        <w:rPr>
          <w:rFonts w:eastAsia="Times New Roman" w:cs="Times New Roman"/>
          <w:bCs/>
          <w:szCs w:val="28"/>
          <w:lang w:eastAsia="ru-RU"/>
        </w:rPr>
        <w:t xml:space="preserve"> бушприт</w:t>
      </w:r>
      <w:r w:rsidR="000D58B4" w:rsidRPr="000D58B4">
        <w:rPr>
          <w:rFonts w:eastAsia="Times New Roman" w:cs="Times New Roman"/>
          <w:bCs/>
          <w:szCs w:val="28"/>
          <w:lang w:eastAsia="ru-RU"/>
        </w:rPr>
        <w:t>а</w:t>
      </w:r>
      <w:r w:rsidR="00ED337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должн</w:t>
      </w:r>
      <w:r w:rsidR="000D58B4">
        <w:rPr>
          <w:rFonts w:eastAsia="Times New Roman" w:cs="Times New Roman"/>
          <w:szCs w:val="28"/>
          <w:lang w:eastAsia="ru-RU"/>
        </w:rPr>
        <w:t>о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быть в пределах круга диаметром не более 6,3 мм.</w:t>
      </w:r>
    </w:p>
    <w:p w:rsidR="00ED337D" w:rsidRPr="00665466" w:rsidRDefault="00ED337D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ED337D" w:rsidRDefault="009E37BC" w:rsidP="00207F77">
      <w:pPr>
        <w:ind w:left="709" w:hanging="709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val="en-US" w:eastAsia="ru-RU"/>
        </w:rPr>
        <w:t>F</w:t>
      </w:r>
      <w:r w:rsidR="006F3BC6" w:rsidRPr="00157DD4">
        <w:rPr>
          <w:rFonts w:eastAsia="Times New Roman" w:cs="Times New Roman"/>
          <w:szCs w:val="28"/>
          <w:lang w:eastAsia="ru-RU"/>
        </w:rPr>
        <w:t>.2</w:t>
      </w:r>
      <w:r w:rsidR="000D58B4">
        <w:rPr>
          <w:rFonts w:eastAsia="Times New Roman" w:cs="Times New Roman"/>
          <w:szCs w:val="28"/>
          <w:lang w:eastAsia="ru-RU"/>
        </w:rPr>
        <w:tab/>
        <w:t xml:space="preserve">На модели </w:t>
      </w:r>
      <w:r w:rsidR="00ED337D">
        <w:rPr>
          <w:rFonts w:eastAsia="Times New Roman" w:cs="Times New Roman"/>
          <w:szCs w:val="28"/>
          <w:lang w:eastAsia="ru-RU"/>
        </w:rPr>
        <w:t>з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апрещается использовать более </w:t>
      </w:r>
      <w:r w:rsidR="000D58B4">
        <w:rPr>
          <w:rFonts w:eastAsia="Times New Roman" w:cs="Times New Roman"/>
          <w:szCs w:val="28"/>
          <w:lang w:eastAsia="ru-RU"/>
        </w:rPr>
        <w:t xml:space="preserve">одного выстрела (для крепления </w:t>
      </w:r>
      <w:proofErr w:type="spellStart"/>
      <w:r w:rsidR="000D58B4">
        <w:rPr>
          <w:rFonts w:eastAsia="Times New Roman" w:cs="Times New Roman"/>
          <w:szCs w:val="28"/>
          <w:lang w:eastAsia="ru-RU"/>
        </w:rPr>
        <w:t>ахтерштага</w:t>
      </w:r>
      <w:proofErr w:type="spellEnd"/>
      <w:r w:rsidR="000D58B4">
        <w:rPr>
          <w:rFonts w:eastAsia="Times New Roman" w:cs="Times New Roman"/>
          <w:szCs w:val="28"/>
          <w:lang w:eastAsia="ru-RU"/>
        </w:rPr>
        <w:t>)</w:t>
      </w:r>
      <w:r w:rsidR="006F3BC6" w:rsidRPr="00157DD4">
        <w:rPr>
          <w:rFonts w:eastAsia="Times New Roman" w:cs="Times New Roman"/>
          <w:szCs w:val="28"/>
          <w:lang w:eastAsia="ru-RU"/>
        </w:rPr>
        <w:t>.</w:t>
      </w:r>
      <w:proofErr w:type="gramEnd"/>
      <w:r w:rsidR="00ED337D"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Максимальн</w:t>
      </w:r>
      <w:r w:rsidR="000D58B4">
        <w:rPr>
          <w:rFonts w:eastAsia="Times New Roman" w:cs="Times New Roman"/>
          <w:szCs w:val="28"/>
          <w:lang w:eastAsia="ru-RU"/>
        </w:rPr>
        <w:t>ое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сечение должно быть в пределах круга диаметром не более 6,3 мм.</w:t>
      </w:r>
    </w:p>
    <w:p w:rsidR="00ED337D" w:rsidRPr="00665466" w:rsidRDefault="00ED337D" w:rsidP="00157DD4">
      <w:pPr>
        <w:rPr>
          <w:rFonts w:eastAsia="Times New Roman" w:cs="Times New Roman"/>
          <w:sz w:val="8"/>
          <w:szCs w:val="8"/>
          <w:lang w:eastAsia="ru-RU"/>
        </w:rPr>
      </w:pPr>
    </w:p>
    <w:p w:rsidR="006F3BC6" w:rsidRPr="00157DD4" w:rsidRDefault="009E37BC" w:rsidP="00207F77">
      <w:pPr>
        <w:ind w:left="709" w:hanging="709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val="en-US" w:eastAsia="ru-RU"/>
        </w:rPr>
        <w:t>F</w:t>
      </w:r>
      <w:r w:rsidR="006F3BC6" w:rsidRPr="00157DD4">
        <w:rPr>
          <w:rFonts w:eastAsia="Times New Roman" w:cs="Times New Roman"/>
          <w:szCs w:val="28"/>
          <w:lang w:eastAsia="ru-RU"/>
        </w:rPr>
        <w:t>.3</w:t>
      </w:r>
      <w:r w:rsidR="000D58B4">
        <w:rPr>
          <w:rFonts w:eastAsia="Times New Roman" w:cs="Times New Roman"/>
          <w:szCs w:val="28"/>
          <w:lang w:eastAsia="ru-RU"/>
        </w:rPr>
        <w:tab/>
        <w:t>Такелаж,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используе</w:t>
      </w:r>
      <w:r w:rsidR="000D58B4">
        <w:rPr>
          <w:rFonts w:eastAsia="Times New Roman" w:cs="Times New Roman"/>
          <w:szCs w:val="28"/>
          <w:lang w:eastAsia="ru-RU"/>
        </w:rPr>
        <w:t>мый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н</w:t>
      </w:r>
      <w:r w:rsidR="000D58B4">
        <w:rPr>
          <w:rFonts w:eastAsia="Times New Roman" w:cs="Times New Roman"/>
          <w:szCs w:val="28"/>
          <w:lang w:eastAsia="ru-RU"/>
        </w:rPr>
        <w:t xml:space="preserve">а модели, не </w:t>
      </w:r>
      <w:r w:rsidR="006F3BC6" w:rsidRPr="00157DD4">
        <w:rPr>
          <w:rFonts w:eastAsia="Times New Roman" w:cs="Times New Roman"/>
          <w:szCs w:val="28"/>
          <w:lang w:eastAsia="ru-RU"/>
        </w:rPr>
        <w:t>долж</w:t>
      </w:r>
      <w:r w:rsidR="000D58B4">
        <w:rPr>
          <w:rFonts w:eastAsia="Times New Roman" w:cs="Times New Roman"/>
          <w:szCs w:val="28"/>
          <w:lang w:eastAsia="ru-RU"/>
        </w:rPr>
        <w:t>е</w:t>
      </w:r>
      <w:r w:rsidR="006F3BC6" w:rsidRPr="00157DD4">
        <w:rPr>
          <w:rFonts w:eastAsia="Times New Roman" w:cs="Times New Roman"/>
          <w:szCs w:val="28"/>
          <w:lang w:eastAsia="ru-RU"/>
        </w:rPr>
        <w:t>н быть слишком большой по сравнению с его фактическим использованием</w:t>
      </w:r>
      <w:r w:rsidR="000D58B4">
        <w:rPr>
          <w:rFonts w:eastAsia="Times New Roman" w:cs="Times New Roman"/>
          <w:szCs w:val="28"/>
          <w:lang w:eastAsia="ru-RU"/>
        </w:rPr>
        <w:t xml:space="preserve"> (шкоты, ванты, оттяжки, талрепы, </w:t>
      </w:r>
      <w:proofErr w:type="spellStart"/>
      <w:r w:rsidR="000D58B4">
        <w:rPr>
          <w:rFonts w:eastAsia="Times New Roman" w:cs="Times New Roman"/>
          <w:szCs w:val="28"/>
          <w:lang w:eastAsia="ru-RU"/>
        </w:rPr>
        <w:t>дирик-фал</w:t>
      </w:r>
      <w:proofErr w:type="spellEnd"/>
      <w:r w:rsidR="000D58B4">
        <w:rPr>
          <w:rFonts w:eastAsia="Times New Roman" w:cs="Times New Roman"/>
          <w:szCs w:val="28"/>
          <w:lang w:eastAsia="ru-RU"/>
        </w:rPr>
        <w:t>)</w:t>
      </w:r>
      <w:r w:rsidR="006F3BC6" w:rsidRPr="00157DD4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ED337D" w:rsidRPr="009E37BC" w:rsidRDefault="00ED337D" w:rsidP="00157DD4">
      <w:pPr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ED337D" w:rsidRDefault="009E37BC" w:rsidP="00ED337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G</w:t>
      </w:r>
      <w:r w:rsidR="006F3BC6" w:rsidRPr="00157DD4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207F77">
        <w:rPr>
          <w:rFonts w:eastAsia="Times New Roman" w:cs="Times New Roman"/>
          <w:b/>
          <w:bCs/>
          <w:szCs w:val="28"/>
          <w:lang w:eastAsia="ru-RU"/>
        </w:rPr>
        <w:t xml:space="preserve">Опознавательные </w:t>
      </w:r>
      <w:r w:rsidR="006F3BC6" w:rsidRPr="00157DD4">
        <w:rPr>
          <w:rFonts w:eastAsia="Times New Roman" w:cs="Times New Roman"/>
          <w:b/>
          <w:bCs/>
          <w:szCs w:val="28"/>
          <w:lang w:eastAsia="ru-RU"/>
        </w:rPr>
        <w:t xml:space="preserve">ЗНАКИ </w:t>
      </w:r>
      <w:r w:rsidR="00207F77">
        <w:rPr>
          <w:rFonts w:eastAsia="Times New Roman" w:cs="Times New Roman"/>
          <w:b/>
          <w:bCs/>
          <w:szCs w:val="28"/>
          <w:lang w:eastAsia="ru-RU"/>
        </w:rPr>
        <w:t xml:space="preserve">класса </w:t>
      </w:r>
      <w:r w:rsidR="00207F77">
        <w:rPr>
          <w:rFonts w:eastAsia="Times New Roman" w:cs="Times New Roman"/>
          <w:b/>
          <w:bCs/>
          <w:kern w:val="36"/>
          <w:szCs w:val="28"/>
          <w:lang w:val="en-US" w:eastAsia="ru-RU"/>
        </w:rPr>
        <w:t>Footy</w:t>
      </w:r>
      <w:r w:rsidR="006F3BC6" w:rsidRPr="00157DD4">
        <w:rPr>
          <w:rFonts w:eastAsia="Times New Roman" w:cs="Times New Roman"/>
          <w:b/>
          <w:bCs/>
          <w:szCs w:val="28"/>
          <w:lang w:eastAsia="ru-RU"/>
        </w:rPr>
        <w:t xml:space="preserve"> на ПАРУС</w:t>
      </w:r>
    </w:p>
    <w:p w:rsidR="00ED337D" w:rsidRDefault="006F3BC6" w:rsidP="009853EF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G.1</w:t>
      </w:r>
      <w:proofErr w:type="gramStart"/>
      <w:r w:rsidR="00207F77">
        <w:rPr>
          <w:rFonts w:eastAsia="Times New Roman" w:cs="Times New Roman"/>
          <w:szCs w:val="28"/>
          <w:lang w:eastAsia="ru-RU"/>
        </w:rPr>
        <w:tab/>
        <w:t>Д</w:t>
      </w:r>
      <w:proofErr w:type="gramEnd"/>
      <w:r w:rsidR="00207F77">
        <w:rPr>
          <w:rFonts w:eastAsia="Times New Roman" w:cs="Times New Roman"/>
          <w:szCs w:val="28"/>
          <w:lang w:eastAsia="ru-RU"/>
        </w:rPr>
        <w:t xml:space="preserve">ля участия в международных соревнованиях радиоуправляемых моделей яхт класса </w:t>
      </w:r>
      <w:r w:rsidR="00207F77">
        <w:rPr>
          <w:rFonts w:eastAsia="Times New Roman" w:cs="Times New Roman"/>
          <w:bCs/>
          <w:kern w:val="36"/>
          <w:szCs w:val="28"/>
          <w:lang w:val="en-US" w:eastAsia="ru-RU"/>
        </w:rPr>
        <w:t>Footy</w:t>
      </w:r>
      <w:r w:rsidR="00207F77" w:rsidRPr="00157DD4">
        <w:rPr>
          <w:rFonts w:eastAsia="Times New Roman" w:cs="Times New Roman"/>
          <w:szCs w:val="28"/>
          <w:lang w:eastAsia="ru-RU"/>
        </w:rPr>
        <w:t xml:space="preserve"> </w:t>
      </w:r>
      <w:r w:rsidR="00207F77">
        <w:rPr>
          <w:rFonts w:eastAsia="Times New Roman" w:cs="Times New Roman"/>
          <w:szCs w:val="28"/>
          <w:lang w:eastAsia="ru-RU"/>
        </w:rPr>
        <w:t xml:space="preserve"> необходимо зарегистрироваться на сайте:</w:t>
      </w:r>
      <w:r w:rsidR="00207F77" w:rsidRPr="00207F77">
        <w:t xml:space="preserve"> </w:t>
      </w:r>
      <w:r w:rsidR="00207F77" w:rsidRPr="00527331">
        <w:rPr>
          <w:lang w:val="en-US"/>
        </w:rPr>
        <w:t>HTTP</w:t>
      </w:r>
      <w:r w:rsidR="00207F77" w:rsidRPr="0020027C">
        <w:t>: //</w:t>
      </w:r>
      <w:r w:rsidR="00207F77" w:rsidRPr="00527331">
        <w:rPr>
          <w:lang w:val="en-US"/>
        </w:rPr>
        <w:t>footy</w:t>
      </w:r>
      <w:r w:rsidR="00207F77" w:rsidRPr="0020027C">
        <w:t>.</w:t>
      </w:r>
      <w:proofErr w:type="spellStart"/>
      <w:r w:rsidR="00207F77" w:rsidRPr="00527331">
        <w:rPr>
          <w:lang w:val="en-US"/>
        </w:rPr>
        <w:t>rcsailing</w:t>
      </w:r>
      <w:proofErr w:type="spellEnd"/>
      <w:r w:rsidR="00207F77" w:rsidRPr="0020027C">
        <w:t>.</w:t>
      </w:r>
      <w:r w:rsidR="00207F77" w:rsidRPr="00527331">
        <w:rPr>
          <w:lang w:val="en-US"/>
        </w:rPr>
        <w:t>net</w:t>
      </w:r>
      <w:r w:rsidR="00207F77" w:rsidRPr="0020027C">
        <w:t>.</w:t>
      </w:r>
      <w:r w:rsidR="00207F77" w:rsidRPr="00527331">
        <w:rPr>
          <w:lang w:val="en-US"/>
        </w:rPr>
        <w:t>charter</w:t>
      </w:r>
      <w:r w:rsidR="00207F77" w:rsidRPr="0020027C">
        <w:t>.</w:t>
      </w:r>
      <w:proofErr w:type="spellStart"/>
      <w:r w:rsidR="00207F77" w:rsidRPr="00527331">
        <w:rPr>
          <w:lang w:val="en-US"/>
        </w:rPr>
        <w:t>php</w:t>
      </w:r>
      <w:proofErr w:type="spellEnd"/>
      <w:r w:rsidRPr="00157DD4">
        <w:rPr>
          <w:rFonts w:eastAsia="Times New Roman" w:cs="Times New Roman"/>
          <w:szCs w:val="28"/>
          <w:lang w:eastAsia="ru-RU"/>
        </w:rPr>
        <w:t>.</w:t>
      </w:r>
    </w:p>
    <w:p w:rsidR="00665466" w:rsidRPr="00665466" w:rsidRDefault="00665466" w:rsidP="00665466">
      <w:pPr>
        <w:rPr>
          <w:rFonts w:eastAsia="Times New Roman" w:cs="Times New Roman"/>
          <w:sz w:val="8"/>
          <w:szCs w:val="8"/>
          <w:lang w:eastAsia="ru-RU"/>
        </w:rPr>
      </w:pPr>
    </w:p>
    <w:p w:rsidR="00ED337D" w:rsidRDefault="009E37BC" w:rsidP="009853EF">
      <w:pPr>
        <w:ind w:left="709" w:hanging="709"/>
        <w:rPr>
          <w:rFonts w:eastAsia="Times New Roman" w:cs="Times New Roman"/>
          <w:szCs w:val="28"/>
          <w:lang w:eastAsia="ru-RU"/>
        </w:rPr>
      </w:pPr>
      <w:r w:rsidRPr="00157DD4">
        <w:rPr>
          <w:rFonts w:eastAsia="Times New Roman" w:cs="Times New Roman"/>
          <w:szCs w:val="28"/>
          <w:lang w:eastAsia="ru-RU"/>
        </w:rPr>
        <w:t>G</w:t>
      </w:r>
      <w:r w:rsidR="006F3BC6" w:rsidRPr="00157DD4">
        <w:rPr>
          <w:rFonts w:eastAsia="Times New Roman" w:cs="Times New Roman"/>
          <w:szCs w:val="28"/>
          <w:lang w:eastAsia="ru-RU"/>
        </w:rPr>
        <w:t>.2</w:t>
      </w:r>
      <w:r w:rsidR="00207F77">
        <w:rPr>
          <w:rFonts w:eastAsia="Times New Roman" w:cs="Times New Roman"/>
          <w:szCs w:val="28"/>
          <w:lang w:eastAsia="ru-RU"/>
        </w:rPr>
        <w:tab/>
        <w:t xml:space="preserve">Знаки класса </w:t>
      </w:r>
      <w:r w:rsidR="00207F77">
        <w:rPr>
          <w:rFonts w:eastAsia="Times New Roman" w:cs="Times New Roman"/>
          <w:bCs/>
          <w:kern w:val="36"/>
          <w:szCs w:val="28"/>
          <w:lang w:val="en-US" w:eastAsia="ru-RU"/>
        </w:rPr>
        <w:t>Footy</w:t>
      </w:r>
      <w:r w:rsidR="00207F77" w:rsidRPr="00157DD4">
        <w:rPr>
          <w:rFonts w:eastAsia="Times New Roman" w:cs="Times New Roman"/>
          <w:szCs w:val="28"/>
          <w:lang w:eastAsia="ru-RU"/>
        </w:rPr>
        <w:t xml:space="preserve"> </w:t>
      </w:r>
      <w:r w:rsidR="006F3BC6" w:rsidRPr="00157DD4">
        <w:rPr>
          <w:rFonts w:eastAsia="Times New Roman" w:cs="Times New Roman"/>
          <w:szCs w:val="28"/>
          <w:lang w:eastAsia="ru-RU"/>
        </w:rPr>
        <w:t>должн</w:t>
      </w:r>
      <w:r w:rsidR="00207F77">
        <w:rPr>
          <w:rFonts w:eastAsia="Times New Roman" w:cs="Times New Roman"/>
          <w:szCs w:val="28"/>
          <w:lang w:eastAsia="ru-RU"/>
        </w:rPr>
        <w:t>ы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</w:t>
      </w:r>
      <w:r w:rsidR="00207F77">
        <w:rPr>
          <w:rFonts w:eastAsia="Times New Roman" w:cs="Times New Roman"/>
          <w:szCs w:val="28"/>
          <w:lang w:eastAsia="ru-RU"/>
        </w:rPr>
        <w:t>из</w:t>
      </w:r>
      <w:r w:rsidR="006F3BC6" w:rsidRPr="00157DD4">
        <w:rPr>
          <w:rFonts w:eastAsia="Times New Roman" w:cs="Times New Roman"/>
          <w:szCs w:val="28"/>
          <w:lang w:eastAsia="ru-RU"/>
        </w:rPr>
        <w:t>ображаться на обеих сторонах грота</w:t>
      </w:r>
      <w:r w:rsidR="009853EF">
        <w:rPr>
          <w:rFonts w:eastAsia="Times New Roman" w:cs="Times New Roman"/>
          <w:szCs w:val="28"/>
          <w:lang w:eastAsia="ru-RU"/>
        </w:rPr>
        <w:t>.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</w:t>
      </w:r>
      <w:r w:rsidR="009853EF">
        <w:rPr>
          <w:rFonts w:eastAsia="Times New Roman" w:cs="Times New Roman"/>
          <w:szCs w:val="28"/>
          <w:lang w:eastAsia="ru-RU"/>
        </w:rPr>
        <w:t>Е</w:t>
      </w:r>
      <w:r w:rsidR="00207F77">
        <w:rPr>
          <w:rFonts w:eastAsia="Times New Roman" w:cs="Times New Roman"/>
          <w:szCs w:val="28"/>
          <w:lang w:eastAsia="ru-RU"/>
        </w:rPr>
        <w:t xml:space="preserve">сли парус изготовлен из </w:t>
      </w:r>
      <w:r w:rsidR="009853EF">
        <w:rPr>
          <w:rFonts w:eastAsia="Times New Roman" w:cs="Times New Roman"/>
          <w:szCs w:val="28"/>
          <w:lang w:eastAsia="ru-RU"/>
        </w:rPr>
        <w:t>не</w:t>
      </w:r>
      <w:r w:rsidR="00207F77">
        <w:rPr>
          <w:rFonts w:eastAsia="Times New Roman" w:cs="Times New Roman"/>
          <w:szCs w:val="28"/>
          <w:lang w:eastAsia="ru-RU"/>
        </w:rPr>
        <w:t>прозрачного материала</w:t>
      </w:r>
      <w:r w:rsidR="009853EF">
        <w:rPr>
          <w:rFonts w:eastAsia="Times New Roman" w:cs="Times New Roman"/>
          <w:szCs w:val="28"/>
          <w:lang w:eastAsia="ru-RU"/>
        </w:rPr>
        <w:t xml:space="preserve">, то знаки должны быть расположены </w:t>
      </w:r>
      <w:r w:rsidR="006F3BC6" w:rsidRPr="00157DD4">
        <w:rPr>
          <w:rFonts w:eastAsia="Times New Roman" w:cs="Times New Roman"/>
          <w:szCs w:val="28"/>
          <w:lang w:eastAsia="ru-RU"/>
        </w:rPr>
        <w:t>зеркал</w:t>
      </w:r>
      <w:r w:rsidR="009853EF">
        <w:rPr>
          <w:rFonts w:eastAsia="Times New Roman" w:cs="Times New Roman"/>
          <w:szCs w:val="28"/>
          <w:lang w:eastAsia="ru-RU"/>
        </w:rPr>
        <w:t>ьн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о </w:t>
      </w:r>
      <w:r w:rsidR="009853EF">
        <w:rPr>
          <w:rFonts w:eastAsia="Times New Roman" w:cs="Times New Roman"/>
          <w:szCs w:val="28"/>
          <w:lang w:eastAsia="ru-RU"/>
        </w:rPr>
        <w:t xml:space="preserve">относительно </w:t>
      </w:r>
      <w:r w:rsidR="006F3BC6" w:rsidRPr="00157DD4">
        <w:rPr>
          <w:rFonts w:eastAsia="Times New Roman" w:cs="Times New Roman"/>
          <w:szCs w:val="28"/>
          <w:lang w:eastAsia="ru-RU"/>
        </w:rPr>
        <w:t>друг друга.</w:t>
      </w:r>
      <w:r w:rsidR="009853EF">
        <w:rPr>
          <w:rFonts w:eastAsia="Times New Roman" w:cs="Times New Roman"/>
          <w:szCs w:val="28"/>
          <w:lang w:eastAsia="ru-RU"/>
        </w:rPr>
        <w:t xml:space="preserve"> Если парус изготовлен из прозрачного материала, </w:t>
      </w:r>
      <w:r w:rsidR="009853EF" w:rsidRPr="00157DD4">
        <w:rPr>
          <w:rFonts w:eastAsia="Times New Roman" w:cs="Times New Roman"/>
          <w:szCs w:val="28"/>
          <w:lang w:eastAsia="ru-RU"/>
        </w:rPr>
        <w:t>как показано на рисунке</w:t>
      </w:r>
      <w:r w:rsidR="009853EF">
        <w:rPr>
          <w:rFonts w:eastAsia="Times New Roman" w:cs="Times New Roman"/>
          <w:szCs w:val="28"/>
          <w:lang w:eastAsia="ru-RU"/>
        </w:rPr>
        <w:t>, то знаки накладываются со смещением на каждую сторону.</w:t>
      </w:r>
    </w:p>
    <w:p w:rsidR="00665466" w:rsidRPr="00665466" w:rsidRDefault="00665466" w:rsidP="00665466">
      <w:pPr>
        <w:rPr>
          <w:rFonts w:eastAsia="Times New Roman" w:cs="Times New Roman"/>
          <w:sz w:val="8"/>
          <w:szCs w:val="8"/>
          <w:lang w:eastAsia="ru-RU"/>
        </w:rPr>
      </w:pPr>
    </w:p>
    <w:p w:rsidR="00ED337D" w:rsidRDefault="006F3BC6" w:rsidP="009853EF">
      <w:r w:rsidRPr="00157DD4">
        <w:rPr>
          <w:rFonts w:eastAsia="Times New Roman" w:cs="Times New Roman"/>
          <w:szCs w:val="28"/>
          <w:lang w:eastAsia="ru-RU"/>
        </w:rPr>
        <w:t>G.3</w:t>
      </w:r>
      <w:r w:rsidR="009853EF">
        <w:rPr>
          <w:rFonts w:eastAsia="Times New Roman" w:cs="Times New Roman"/>
          <w:szCs w:val="28"/>
          <w:lang w:eastAsia="ru-RU"/>
        </w:rPr>
        <w:tab/>
        <w:t>Регата проводится по</w:t>
      </w:r>
      <w:r w:rsidRPr="00157DD4">
        <w:rPr>
          <w:rFonts w:eastAsia="Times New Roman" w:cs="Times New Roman"/>
          <w:szCs w:val="28"/>
          <w:lang w:eastAsia="ru-RU"/>
        </w:rPr>
        <w:t xml:space="preserve"> </w:t>
      </w:r>
      <w:r w:rsidR="009853EF">
        <w:rPr>
          <w:rFonts w:eastAsia="Times New Roman" w:cs="Times New Roman"/>
          <w:szCs w:val="28"/>
          <w:lang w:eastAsia="ru-RU"/>
        </w:rPr>
        <w:t xml:space="preserve">действующим </w:t>
      </w:r>
      <w:r w:rsidRPr="00157DD4">
        <w:rPr>
          <w:rFonts w:eastAsia="Times New Roman" w:cs="Times New Roman"/>
          <w:szCs w:val="28"/>
          <w:lang w:eastAsia="ru-RU"/>
        </w:rPr>
        <w:t>правила</w:t>
      </w:r>
      <w:r w:rsidR="009853EF">
        <w:rPr>
          <w:rFonts w:eastAsia="Times New Roman" w:cs="Times New Roman"/>
          <w:szCs w:val="28"/>
          <w:lang w:eastAsia="ru-RU"/>
        </w:rPr>
        <w:t xml:space="preserve">м </w:t>
      </w:r>
      <w:r w:rsidR="009853EF">
        <w:t>ISAF RRS.</w:t>
      </w:r>
    </w:p>
    <w:p w:rsidR="00665466" w:rsidRPr="00665466" w:rsidRDefault="00665466" w:rsidP="009853EF">
      <w:pPr>
        <w:rPr>
          <w:rFonts w:eastAsia="Times New Roman" w:cs="Times New Roman"/>
          <w:sz w:val="16"/>
          <w:szCs w:val="16"/>
          <w:lang w:eastAsia="ru-RU"/>
        </w:rPr>
      </w:pPr>
    </w:p>
    <w:p w:rsidR="00E129CE" w:rsidRDefault="00E129CE" w:rsidP="00665466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 избежание конфликтных ситуаций во время проведения регаты, на разных моделях 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 xml:space="preserve">заявленными одинаковыми 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номерами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="006F3BC6" w:rsidRPr="00157DD4">
        <w:rPr>
          <w:rFonts w:eastAsia="Times New Roman" w:cs="Times New Roman"/>
          <w:szCs w:val="28"/>
          <w:lang w:eastAsia="ru-RU"/>
        </w:rPr>
        <w:t>парус</w:t>
      </w:r>
      <w:r>
        <w:rPr>
          <w:rFonts w:eastAsia="Times New Roman" w:cs="Times New Roman"/>
          <w:szCs w:val="28"/>
          <w:lang w:eastAsia="ru-RU"/>
        </w:rPr>
        <w:t>ах</w:t>
      </w:r>
      <w:r w:rsidR="006F3BC6" w:rsidRPr="00157DD4">
        <w:rPr>
          <w:rFonts w:eastAsia="Times New Roman" w:cs="Times New Roman"/>
          <w:szCs w:val="28"/>
          <w:lang w:eastAsia="ru-RU"/>
        </w:rPr>
        <w:t xml:space="preserve"> 01,08,10,18,80 и 81 должны </w:t>
      </w:r>
      <w:r>
        <w:rPr>
          <w:rFonts w:eastAsia="Times New Roman" w:cs="Times New Roman"/>
          <w:szCs w:val="28"/>
          <w:lang w:eastAsia="ru-RU"/>
        </w:rPr>
        <w:t xml:space="preserve">по договоренности одна из сторон добавляет перед номером </w:t>
      </w:r>
      <w:r w:rsidR="006F3BC6" w:rsidRPr="00157DD4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риставку </w:t>
      </w:r>
      <w:r w:rsidR="006F3BC6" w:rsidRPr="00157DD4">
        <w:rPr>
          <w:rFonts w:eastAsia="Times New Roman" w:cs="Times New Roman"/>
          <w:szCs w:val="28"/>
          <w:lang w:eastAsia="ru-RU"/>
        </w:rPr>
        <w:t>'1'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ED6B03">
        <w:rPr>
          <w:rFonts w:eastAsia="Times New Roman" w:cs="Times New Roman"/>
          <w:szCs w:val="28"/>
          <w:lang w:eastAsia="ru-RU"/>
        </w:rPr>
        <w:t>101, 108, 110, 118, 180 и 181 и т.д.</w:t>
      </w:r>
      <w:r>
        <w:rPr>
          <w:rFonts w:eastAsia="Times New Roman" w:cs="Times New Roman"/>
          <w:szCs w:val="28"/>
          <w:lang w:eastAsia="ru-RU"/>
        </w:rPr>
        <w:t>).</w:t>
      </w:r>
    </w:p>
    <w:p w:rsidR="00E129CE" w:rsidRPr="00665466" w:rsidRDefault="00E129CE" w:rsidP="00157DD4">
      <w:pPr>
        <w:rPr>
          <w:rFonts w:eastAsia="Times New Roman" w:cs="Times New Roman"/>
          <w:sz w:val="16"/>
          <w:szCs w:val="16"/>
          <w:lang w:eastAsia="ru-RU"/>
        </w:rPr>
      </w:pPr>
    </w:p>
    <w:p w:rsidR="006F3BC6" w:rsidRDefault="006F3BC6" w:rsidP="00ED6B03">
      <w:pPr>
        <w:ind w:left="-426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59719" cy="1798793"/>
            <wp:effectExtent l="19050" t="0" r="2931" b="0"/>
            <wp:docPr id="13" name="image_5511487" descr="F:\Правила Мутный_files\cache_5511487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511487" descr="F:\Правила Мутный_files\cache_5511487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17" cy="17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03" w:rsidRDefault="00ED6B03" w:rsidP="00157DD4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6B03" w:rsidRPr="00ED6B03" w:rsidRDefault="00ED6B03" w:rsidP="00ED6B0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Рис. Знаки класса </w:t>
      </w:r>
      <w:r>
        <w:rPr>
          <w:rFonts w:eastAsia="Times New Roman" w:cs="Times New Roman"/>
          <w:bCs/>
          <w:kern w:val="36"/>
          <w:szCs w:val="28"/>
          <w:lang w:val="en-US" w:eastAsia="ru-RU"/>
        </w:rPr>
        <w:t>Footy</w:t>
      </w:r>
      <w:r>
        <w:rPr>
          <w:rFonts w:eastAsia="Times New Roman" w:cs="Times New Roman"/>
          <w:bCs/>
          <w:kern w:val="36"/>
          <w:szCs w:val="28"/>
          <w:lang w:eastAsia="ru-RU"/>
        </w:rPr>
        <w:t xml:space="preserve"> на парусе и измерительный шаблон</w:t>
      </w:r>
    </w:p>
    <w:sectPr w:rsidR="00ED6B03" w:rsidRPr="00ED6B03" w:rsidSect="009E37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0C0"/>
    <w:multiLevelType w:val="multilevel"/>
    <w:tmpl w:val="EAB2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F3BC6"/>
    <w:rsid w:val="00032E84"/>
    <w:rsid w:val="00095309"/>
    <w:rsid w:val="000D58B4"/>
    <w:rsid w:val="001353B2"/>
    <w:rsid w:val="001406D1"/>
    <w:rsid w:val="00157DD4"/>
    <w:rsid w:val="001F3C27"/>
    <w:rsid w:val="0020027C"/>
    <w:rsid w:val="00207F77"/>
    <w:rsid w:val="002B2753"/>
    <w:rsid w:val="002B4438"/>
    <w:rsid w:val="00570F6D"/>
    <w:rsid w:val="005A21A1"/>
    <w:rsid w:val="00665466"/>
    <w:rsid w:val="006F3BC6"/>
    <w:rsid w:val="007B5F1A"/>
    <w:rsid w:val="00857E67"/>
    <w:rsid w:val="009853EF"/>
    <w:rsid w:val="009E37BC"/>
    <w:rsid w:val="00A26D13"/>
    <w:rsid w:val="00A63A8A"/>
    <w:rsid w:val="00AB7A7C"/>
    <w:rsid w:val="00AF5A03"/>
    <w:rsid w:val="00B01BF1"/>
    <w:rsid w:val="00B61B8B"/>
    <w:rsid w:val="00BC3417"/>
    <w:rsid w:val="00E129CE"/>
    <w:rsid w:val="00E65962"/>
    <w:rsid w:val="00E76A9C"/>
    <w:rsid w:val="00ED337D"/>
    <w:rsid w:val="00ED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8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F3BC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3BC6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F3B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3BC6"/>
  </w:style>
  <w:style w:type="character" w:styleId="a4">
    <w:name w:val="Strong"/>
    <w:basedOn w:val="a0"/>
    <w:uiPriority w:val="22"/>
    <w:qFormat/>
    <w:rsid w:val="006F3BC6"/>
    <w:rPr>
      <w:b/>
      <w:bCs/>
    </w:rPr>
  </w:style>
  <w:style w:type="character" w:customStyle="1" w:styleId="diyfedecoration">
    <w:name w:val="diyfedecoration"/>
    <w:basedOn w:val="a0"/>
    <w:rsid w:val="006F3BC6"/>
  </w:style>
  <w:style w:type="paragraph" w:styleId="a5">
    <w:name w:val="Normal (Web)"/>
    <w:basedOn w:val="a"/>
    <w:uiPriority w:val="99"/>
    <w:semiHidden/>
    <w:unhideWhenUsed/>
    <w:rsid w:val="006F3BC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6F3BC6"/>
  </w:style>
  <w:style w:type="character" w:customStyle="1" w:styleId="footer-separator">
    <w:name w:val="footer-separator"/>
    <w:basedOn w:val="a0"/>
    <w:rsid w:val="006F3BC6"/>
  </w:style>
  <w:style w:type="character" w:customStyle="1" w:styleId="loggedout">
    <w:name w:val="loggedout"/>
    <w:basedOn w:val="a0"/>
    <w:rsid w:val="006F3BC6"/>
  </w:style>
  <w:style w:type="character" w:customStyle="1" w:styleId="loggedin">
    <w:name w:val="loggedin"/>
    <w:basedOn w:val="a0"/>
    <w:rsid w:val="006F3BC6"/>
  </w:style>
  <w:style w:type="character" w:customStyle="1" w:styleId="activity-link">
    <w:name w:val="activity-link"/>
    <w:basedOn w:val="a0"/>
    <w:rsid w:val="006F3BC6"/>
  </w:style>
  <w:style w:type="paragraph" w:styleId="a6">
    <w:name w:val="Balloon Text"/>
    <w:basedOn w:val="a"/>
    <w:link w:val="a7"/>
    <w:uiPriority w:val="99"/>
    <w:semiHidden/>
    <w:unhideWhenUsed/>
    <w:rsid w:val="006F3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6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7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6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571">
                                              <w:marLeft w:val="0"/>
                                              <w:marRight w:val="0"/>
                                              <w:marTop w:val="17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CCCCCC"/>
                                                    <w:left w:val="single" w:sz="4" w:space="0" w:color="CCCCCC"/>
                                                    <w:bottom w:val="single" w:sz="4" w:space="0" w:color="CCCCCC"/>
                                                    <w:right w:val="single" w:sz="4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48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2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0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3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9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41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2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3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3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5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3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83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8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72;&#1074;&#1080;&#1083;&#1072;%20&#1052;&#1091;&#1090;&#1085;&#1099;&#1081;_files\cache_551148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oty.rcsailing.net/chart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oty.rcsailing.net/charte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oty.rcsailing.net/charte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РЦДТТ</dc:creator>
  <cp:keywords/>
  <dc:description/>
  <cp:lastModifiedBy>РЦДТТ</cp:lastModifiedBy>
  <cp:revision>4</cp:revision>
  <cp:lastPrinted>2016-10-13T15:54:00Z</cp:lastPrinted>
  <dcterms:created xsi:type="dcterms:W3CDTF">2016-10-11T13:51:00Z</dcterms:created>
  <dcterms:modified xsi:type="dcterms:W3CDTF">2016-10-13T16:26:00Z</dcterms:modified>
</cp:coreProperties>
</file>